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68D8">
      <w:pPr>
        <w:pStyle w:val="3"/>
        <w:keepNext w:val="0"/>
        <w:keepLines w:val="0"/>
        <w:widowControl/>
        <w:suppressLineNumbers w:val="0"/>
        <w:shd w:val="clear" w:fill="FFFFFF"/>
        <w:spacing w:before="0" w:beforeAutospacing="0" w:after="0" w:afterAutospacing="1"/>
        <w:ind w:left="0" w:right="0" w:firstLine="0"/>
        <w:jc w:val="center"/>
        <w:rPr>
          <w:rStyle w:val="6"/>
          <w:rFonts w:hint="eastAsia" w:ascii="宋体" w:hAnsi="宋体" w:eastAsia="宋体" w:cs="宋体"/>
          <w:b/>
          <w:bCs/>
          <w:i w:val="0"/>
          <w:iCs w:val="0"/>
          <w:caps w:val="0"/>
          <w:color w:val="auto"/>
          <w:spacing w:val="0"/>
          <w:sz w:val="44"/>
          <w:szCs w:val="44"/>
          <w:shd w:val="clear" w:fill="FFFFFF"/>
          <w:lang w:eastAsia="zh-CN"/>
        </w:rPr>
      </w:pPr>
      <w:r>
        <w:rPr>
          <w:rStyle w:val="6"/>
          <w:rFonts w:hint="eastAsia" w:ascii="宋体" w:hAnsi="宋体" w:eastAsia="宋体" w:cs="宋体"/>
          <w:b/>
          <w:bCs/>
          <w:i w:val="0"/>
          <w:iCs w:val="0"/>
          <w:caps w:val="0"/>
          <w:color w:val="auto"/>
          <w:spacing w:val="0"/>
          <w:sz w:val="44"/>
          <w:szCs w:val="44"/>
          <w:shd w:val="clear" w:fill="FFFFFF"/>
          <w:lang w:eastAsia="zh-CN"/>
        </w:rPr>
        <w:t>深圳市第三人民医院</w:t>
      </w:r>
      <w:r>
        <w:rPr>
          <w:rStyle w:val="6"/>
          <w:rFonts w:hint="eastAsia" w:ascii="宋体" w:hAnsi="宋体" w:eastAsia="宋体" w:cs="宋体"/>
          <w:b/>
          <w:bCs/>
          <w:i w:val="0"/>
          <w:iCs w:val="0"/>
          <w:caps w:val="0"/>
          <w:color w:val="auto"/>
          <w:spacing w:val="0"/>
          <w:sz w:val="44"/>
          <w:szCs w:val="44"/>
          <w:shd w:val="clear" w:fill="FFFFFF"/>
        </w:rPr>
        <w:t>住院预交金管理</w:t>
      </w:r>
      <w:r>
        <w:rPr>
          <w:rStyle w:val="6"/>
          <w:rFonts w:hint="eastAsia" w:ascii="宋体" w:hAnsi="宋体" w:eastAsia="宋体" w:cs="宋体"/>
          <w:b/>
          <w:bCs/>
          <w:i w:val="0"/>
          <w:iCs w:val="0"/>
          <w:caps w:val="0"/>
          <w:color w:val="auto"/>
          <w:spacing w:val="0"/>
          <w:sz w:val="44"/>
          <w:szCs w:val="44"/>
          <w:shd w:val="clear" w:fill="FFFFFF"/>
          <w:lang w:eastAsia="zh-CN"/>
        </w:rPr>
        <w:t>办法</w:t>
      </w:r>
    </w:p>
    <w:p w14:paraId="4C1F26D0">
      <w:pPr>
        <w:pStyle w:val="3"/>
        <w:keepNext w:val="0"/>
        <w:keepLines w:val="0"/>
        <w:widowControl/>
        <w:suppressLineNumbers w:val="0"/>
        <w:shd w:val="clear" w:fill="FFFFFF"/>
        <w:spacing w:before="0" w:beforeAutospacing="0" w:after="0" w:afterAutospacing="1"/>
        <w:ind w:left="0" w:right="0" w:firstLine="0"/>
        <w:jc w:val="center"/>
        <w:rPr>
          <w:rStyle w:val="6"/>
          <w:rFonts w:hint="eastAsia" w:ascii="宋体" w:hAnsi="宋体" w:eastAsia="宋体" w:cs="宋体"/>
          <w:b/>
          <w:bCs/>
          <w:i w:val="0"/>
          <w:iCs w:val="0"/>
          <w:caps w:val="0"/>
          <w:color w:val="auto"/>
          <w:spacing w:val="0"/>
          <w:sz w:val="44"/>
          <w:szCs w:val="44"/>
          <w:shd w:val="clear" w:fill="FFFFFF"/>
          <w:lang w:val="en-US" w:eastAsia="zh-CN"/>
        </w:rPr>
      </w:pPr>
    </w:p>
    <w:p w14:paraId="08487F73">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720" w:right="0" w:hanging="960" w:hangingChars="3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为规范住院预交金管理，保障患者权益，优化医疗</w:t>
      </w:r>
    </w:p>
    <w:p w14:paraId="637C30BA">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服务流程，根据国家卫生健康委、财政部、国家医疗保障局等6部门《关于规范公立医疗机构预交金管理工作的通知》，</w:t>
      </w:r>
      <w:r>
        <w:rPr>
          <w:rFonts w:hint="eastAsia" w:ascii="仿宋" w:hAnsi="仿宋" w:eastAsia="仿宋" w:cs="仿宋"/>
          <w:i w:val="0"/>
          <w:iCs w:val="0"/>
          <w:caps w:val="0"/>
          <w:color w:val="auto"/>
          <w:spacing w:val="0"/>
          <w:sz w:val="32"/>
          <w:szCs w:val="32"/>
          <w:shd w:val="clear" w:fill="FFFFFF"/>
          <w:lang w:val="en-US" w:eastAsia="zh-CN"/>
        </w:rPr>
        <w:t>以及</w:t>
      </w:r>
      <w:r>
        <w:rPr>
          <w:rFonts w:hint="eastAsia" w:ascii="仿宋" w:hAnsi="仿宋" w:eastAsia="仿宋" w:cs="仿宋"/>
          <w:i w:val="0"/>
          <w:iCs w:val="0"/>
          <w:caps w:val="0"/>
          <w:color w:val="auto"/>
          <w:spacing w:val="0"/>
          <w:sz w:val="32"/>
          <w:szCs w:val="32"/>
          <w:shd w:val="clear" w:fill="FFFFFF"/>
        </w:rPr>
        <w:t>广东省卫生健康委财务处关于规范公立医疗机构预交金管理工作实施细则</w:t>
      </w:r>
      <w:r>
        <w:rPr>
          <w:rFonts w:hint="eastAsia" w:ascii="仿宋" w:hAnsi="仿宋" w:eastAsia="仿宋" w:cs="仿宋"/>
          <w:i w:val="0"/>
          <w:iCs w:val="0"/>
          <w:caps w:val="0"/>
          <w:color w:val="auto"/>
          <w:spacing w:val="0"/>
          <w:sz w:val="32"/>
          <w:szCs w:val="32"/>
          <w:shd w:val="clear" w:fill="FFFFFF"/>
          <w:lang w:eastAsia="zh-CN"/>
        </w:rPr>
        <w:t>的要求，</w:t>
      </w:r>
      <w:r>
        <w:rPr>
          <w:rFonts w:hint="eastAsia" w:ascii="仿宋" w:hAnsi="仿宋" w:eastAsia="仿宋" w:cs="仿宋"/>
          <w:i w:val="0"/>
          <w:iCs w:val="0"/>
          <w:caps w:val="0"/>
          <w:color w:val="auto"/>
          <w:spacing w:val="0"/>
          <w:sz w:val="32"/>
          <w:szCs w:val="32"/>
          <w:shd w:val="clear" w:fill="FFFFFF"/>
        </w:rPr>
        <w:t>结合我院实际，制定本</w:t>
      </w:r>
      <w:r>
        <w:rPr>
          <w:rFonts w:hint="eastAsia" w:ascii="仿宋" w:hAnsi="仿宋" w:eastAsia="仿宋" w:cs="仿宋"/>
          <w:i w:val="0"/>
          <w:iCs w:val="0"/>
          <w:caps w:val="0"/>
          <w:color w:val="auto"/>
          <w:spacing w:val="0"/>
          <w:sz w:val="32"/>
          <w:szCs w:val="32"/>
          <w:shd w:val="clear" w:fill="FFFFFF"/>
          <w:lang w:eastAsia="zh-CN"/>
        </w:rPr>
        <w:t>办法</w:t>
      </w:r>
      <w:r>
        <w:rPr>
          <w:rFonts w:hint="eastAsia" w:ascii="仿宋" w:hAnsi="仿宋" w:eastAsia="仿宋" w:cs="仿宋"/>
          <w:i w:val="0"/>
          <w:iCs w:val="0"/>
          <w:caps w:val="0"/>
          <w:color w:val="auto"/>
          <w:spacing w:val="0"/>
          <w:sz w:val="32"/>
          <w:szCs w:val="32"/>
          <w:shd w:val="clear" w:fill="FFFFFF"/>
        </w:rPr>
        <w:t>。</w:t>
      </w:r>
    </w:p>
    <w:p w14:paraId="44B004CB">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第二条 </w:t>
      </w:r>
      <w:r>
        <w:rPr>
          <w:rFonts w:hint="default" w:ascii="仿宋" w:hAnsi="仿宋" w:eastAsia="仿宋" w:cs="仿宋"/>
          <w:i w:val="0"/>
          <w:iCs w:val="0"/>
          <w:caps w:val="0"/>
          <w:color w:val="auto"/>
          <w:spacing w:val="0"/>
          <w:sz w:val="32"/>
          <w:szCs w:val="32"/>
          <w:shd w:val="clear" w:fill="FFFFFF"/>
        </w:rPr>
        <w:t>本</w:t>
      </w:r>
      <w:r>
        <w:rPr>
          <w:rFonts w:hint="eastAsia" w:ascii="仿宋" w:hAnsi="仿宋" w:eastAsia="仿宋" w:cs="仿宋"/>
          <w:i w:val="0"/>
          <w:iCs w:val="0"/>
          <w:caps w:val="0"/>
          <w:color w:val="auto"/>
          <w:spacing w:val="0"/>
          <w:sz w:val="32"/>
          <w:szCs w:val="32"/>
          <w:shd w:val="clear" w:fill="FFFFFF"/>
          <w:lang w:eastAsia="zh-CN"/>
        </w:rPr>
        <w:t>办法</w:t>
      </w:r>
      <w:r>
        <w:rPr>
          <w:rFonts w:hint="default" w:ascii="仿宋" w:hAnsi="仿宋" w:eastAsia="仿宋" w:cs="仿宋"/>
          <w:i w:val="0"/>
          <w:iCs w:val="0"/>
          <w:caps w:val="0"/>
          <w:color w:val="auto"/>
          <w:spacing w:val="0"/>
          <w:sz w:val="32"/>
          <w:szCs w:val="32"/>
          <w:shd w:val="clear" w:fill="FFFFFF"/>
        </w:rPr>
        <w:t>适用于本院所有住院患者预交金的收取、使用、结算及公示等管理工作。</w:t>
      </w:r>
      <w:r>
        <w:rPr>
          <w:rFonts w:hint="eastAsia" w:ascii="仿宋" w:hAnsi="仿宋" w:eastAsia="仿宋" w:cs="仿宋"/>
          <w:i w:val="0"/>
          <w:iCs w:val="0"/>
          <w:caps w:val="0"/>
          <w:color w:val="auto"/>
          <w:spacing w:val="0"/>
          <w:sz w:val="32"/>
          <w:szCs w:val="32"/>
          <w:shd w:val="clear" w:fill="FFFFFF"/>
          <w:lang w:eastAsia="zh-CN"/>
        </w:rPr>
        <w:t>本办法采用的住院预交金标准参考深圳市卫健委提供的《深圳市公立医院住院预交金参考标准</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我院的门、急诊诊疗活动不收取预交金，不适用此预交金管理办法。</w:t>
      </w:r>
    </w:p>
    <w:p w14:paraId="7A42547B">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第三条 住院预交金</w:t>
      </w:r>
      <w:r>
        <w:rPr>
          <w:rFonts w:hint="eastAsia" w:ascii="仿宋" w:hAnsi="仿宋" w:eastAsia="仿宋" w:cs="仿宋"/>
          <w:i w:val="0"/>
          <w:iCs w:val="0"/>
          <w:caps w:val="0"/>
          <w:color w:val="auto"/>
          <w:spacing w:val="0"/>
          <w:sz w:val="32"/>
          <w:szCs w:val="32"/>
          <w:shd w:val="clear" w:fill="FFFFFF"/>
          <w:lang w:eastAsia="zh-CN"/>
        </w:rPr>
        <w:t>是</w:t>
      </w:r>
      <w:r>
        <w:rPr>
          <w:rFonts w:hint="default" w:ascii="仿宋" w:hAnsi="仿宋" w:eastAsia="仿宋" w:cs="仿宋"/>
          <w:i w:val="0"/>
          <w:iCs w:val="0"/>
          <w:caps w:val="0"/>
          <w:color w:val="auto"/>
          <w:spacing w:val="0"/>
          <w:sz w:val="32"/>
          <w:szCs w:val="32"/>
          <w:shd w:val="clear" w:fill="FFFFFF"/>
        </w:rPr>
        <w:t>指住院患者预先存入医院账户的资金，用于支付住院期间个人</w:t>
      </w:r>
      <w:r>
        <w:rPr>
          <w:rFonts w:hint="eastAsia" w:ascii="仿宋" w:hAnsi="仿宋" w:eastAsia="仿宋" w:cs="仿宋"/>
          <w:i w:val="0"/>
          <w:iCs w:val="0"/>
          <w:caps w:val="0"/>
          <w:color w:val="auto"/>
          <w:spacing w:val="0"/>
          <w:sz w:val="32"/>
          <w:szCs w:val="32"/>
          <w:shd w:val="clear" w:fill="FFFFFF"/>
          <w:lang w:eastAsia="zh-CN"/>
        </w:rPr>
        <w:t>应</w:t>
      </w:r>
      <w:r>
        <w:rPr>
          <w:rFonts w:hint="default" w:ascii="仿宋" w:hAnsi="仿宋" w:eastAsia="仿宋" w:cs="仿宋"/>
          <w:i w:val="0"/>
          <w:iCs w:val="0"/>
          <w:caps w:val="0"/>
          <w:color w:val="auto"/>
          <w:spacing w:val="0"/>
          <w:sz w:val="32"/>
          <w:szCs w:val="32"/>
          <w:shd w:val="clear" w:fill="FFFFFF"/>
        </w:rPr>
        <w:t>承担的医疗费用。</w:t>
      </w:r>
    </w:p>
    <w:p w14:paraId="153DB60B">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eastAsia="zh-CN"/>
        </w:rPr>
        <w:t>住院患者</w:t>
      </w:r>
      <w:r>
        <w:rPr>
          <w:rFonts w:hint="default" w:ascii="仿宋" w:hAnsi="仿宋" w:eastAsia="仿宋" w:cs="仿宋"/>
          <w:i w:val="0"/>
          <w:iCs w:val="0"/>
          <w:caps w:val="0"/>
          <w:color w:val="auto"/>
          <w:spacing w:val="0"/>
          <w:sz w:val="32"/>
          <w:szCs w:val="32"/>
          <w:shd w:val="clear" w:fill="FFFFFF"/>
          <w:lang w:val="en-US" w:eastAsia="zh-CN"/>
        </w:rPr>
        <w:t>参保类型分类：</w:t>
      </w:r>
    </w:p>
    <w:p w14:paraId="29641756">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1.医保患者，包括</w:t>
      </w:r>
      <w:r>
        <w:rPr>
          <w:rFonts w:hint="default" w:ascii="仿宋" w:hAnsi="仿宋" w:eastAsia="仿宋" w:cs="仿宋"/>
          <w:i w:val="0"/>
          <w:iCs w:val="0"/>
          <w:caps w:val="0"/>
          <w:color w:val="auto"/>
          <w:spacing w:val="0"/>
          <w:sz w:val="32"/>
          <w:szCs w:val="32"/>
          <w:shd w:val="clear" w:fill="FFFFFF"/>
          <w:lang w:val="en-US" w:eastAsia="zh-CN"/>
        </w:rPr>
        <w:t>城镇职工医保患者</w:t>
      </w:r>
      <w:r>
        <w:rPr>
          <w:rFonts w:hint="eastAsia" w:ascii="仿宋" w:hAnsi="仿宋" w:eastAsia="仿宋" w:cs="仿宋"/>
          <w:i w:val="0"/>
          <w:iCs w:val="0"/>
          <w:caps w:val="0"/>
          <w:color w:val="auto"/>
          <w:spacing w:val="0"/>
          <w:sz w:val="32"/>
          <w:szCs w:val="32"/>
          <w:shd w:val="clear" w:fill="FFFFFF"/>
          <w:lang w:val="en-US" w:eastAsia="zh-CN"/>
        </w:rPr>
        <w:t>，</w:t>
      </w:r>
      <w:r>
        <w:rPr>
          <w:rFonts w:hint="default" w:ascii="仿宋" w:hAnsi="仿宋" w:eastAsia="仿宋" w:cs="仿宋"/>
          <w:i w:val="0"/>
          <w:iCs w:val="0"/>
          <w:caps w:val="0"/>
          <w:color w:val="auto"/>
          <w:spacing w:val="0"/>
          <w:sz w:val="32"/>
          <w:szCs w:val="32"/>
          <w:shd w:val="clear" w:fill="FFFFFF"/>
          <w:lang w:val="en-US" w:eastAsia="zh-CN"/>
        </w:rPr>
        <w:t>城乡居民医保患者</w:t>
      </w:r>
      <w:r>
        <w:rPr>
          <w:rFonts w:hint="eastAsia" w:ascii="仿宋" w:hAnsi="仿宋" w:eastAsia="仿宋" w:cs="仿宋"/>
          <w:i w:val="0"/>
          <w:iCs w:val="0"/>
          <w:caps w:val="0"/>
          <w:color w:val="auto"/>
          <w:spacing w:val="0"/>
          <w:sz w:val="32"/>
          <w:szCs w:val="32"/>
          <w:shd w:val="clear" w:fill="FFFFFF"/>
          <w:lang w:val="en-US" w:eastAsia="zh-CN"/>
        </w:rPr>
        <w:t>；</w:t>
      </w:r>
    </w:p>
    <w:p w14:paraId="241FFD08">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w:t>
      </w:r>
      <w:r>
        <w:rPr>
          <w:rFonts w:hint="default" w:ascii="仿宋" w:hAnsi="仿宋" w:eastAsia="仿宋" w:cs="仿宋"/>
          <w:i w:val="0"/>
          <w:iCs w:val="0"/>
          <w:caps w:val="0"/>
          <w:color w:val="auto"/>
          <w:spacing w:val="0"/>
          <w:sz w:val="32"/>
          <w:szCs w:val="32"/>
          <w:shd w:val="clear" w:fill="FFFFFF"/>
          <w:lang w:val="en-US" w:eastAsia="zh-CN"/>
        </w:rPr>
        <w:t>自费患者（含全公费、商业医疗保险、异地医保非实时结算、身份未确认或存在第三方纠纷的患者）。</w:t>
      </w:r>
    </w:p>
    <w:p w14:paraId="009DB37A">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第四条 住院预交金额度根据患者参保类型及预诊断病种确定</w:t>
      </w:r>
      <w:r>
        <w:rPr>
          <w:rFonts w:hint="eastAsia" w:ascii="仿宋" w:hAnsi="仿宋" w:eastAsia="仿宋" w:cs="仿宋"/>
          <w:i w:val="0"/>
          <w:iCs w:val="0"/>
          <w:caps w:val="0"/>
          <w:color w:val="auto"/>
          <w:spacing w:val="0"/>
          <w:sz w:val="32"/>
          <w:szCs w:val="32"/>
          <w:shd w:val="clear" w:fill="FFFFFF"/>
          <w:lang w:eastAsia="zh-CN"/>
        </w:rPr>
        <w:t>后，选取内科组和手术组对应的住院预交金标准。具体标准见</w:t>
      </w:r>
      <w:r>
        <w:rPr>
          <w:rFonts w:hint="default"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深圳市第三人民</w:t>
      </w:r>
      <w:r>
        <w:rPr>
          <w:rFonts w:hint="default" w:ascii="仿宋" w:hAnsi="仿宋" w:eastAsia="仿宋" w:cs="仿宋"/>
          <w:i w:val="0"/>
          <w:iCs w:val="0"/>
          <w:caps w:val="0"/>
          <w:color w:val="auto"/>
          <w:spacing w:val="0"/>
          <w:sz w:val="32"/>
          <w:szCs w:val="32"/>
          <w:shd w:val="clear" w:fill="FFFFFF"/>
        </w:rPr>
        <w:t>医院住院预交金参考标准》（附表1），分为以下两类：</w:t>
      </w:r>
    </w:p>
    <w:p w14:paraId="3B851B2B">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val="en-US" w:eastAsia="zh-CN"/>
        </w:rPr>
        <w:t>.</w:t>
      </w:r>
      <w:r>
        <w:rPr>
          <w:rFonts w:hint="default" w:ascii="仿宋" w:hAnsi="仿宋" w:eastAsia="仿宋" w:cs="仿宋"/>
          <w:i w:val="0"/>
          <w:iCs w:val="0"/>
          <w:caps w:val="0"/>
          <w:color w:val="auto"/>
          <w:spacing w:val="0"/>
          <w:sz w:val="32"/>
          <w:szCs w:val="32"/>
          <w:shd w:val="clear" w:fill="FFFFFF"/>
          <w:lang w:val="en-US" w:eastAsia="zh-CN"/>
        </w:rPr>
        <w:t>医保患者：按城镇职工医保、城乡居民医保分类，结合病种组别（内科组/手术组）确定标准。</w:t>
      </w:r>
    </w:p>
    <w:p w14:paraId="27308572">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val="en-US" w:eastAsia="zh-CN"/>
        </w:rPr>
        <w:t>.</w:t>
      </w:r>
      <w:r>
        <w:rPr>
          <w:rFonts w:hint="default" w:ascii="仿宋" w:hAnsi="仿宋" w:eastAsia="仿宋" w:cs="仿宋"/>
          <w:i w:val="0"/>
          <w:iCs w:val="0"/>
          <w:caps w:val="0"/>
          <w:color w:val="auto"/>
          <w:spacing w:val="0"/>
          <w:sz w:val="32"/>
          <w:szCs w:val="32"/>
          <w:shd w:val="clear" w:fill="FFFFFF"/>
          <w:lang w:val="en-US" w:eastAsia="zh-CN"/>
        </w:rPr>
        <w:t>自费患者：</w:t>
      </w:r>
      <w:r>
        <w:rPr>
          <w:rFonts w:hint="default" w:ascii="仿宋" w:hAnsi="仿宋" w:eastAsia="仿宋" w:cs="仿宋"/>
          <w:i w:val="0"/>
          <w:iCs w:val="0"/>
          <w:caps w:val="0"/>
          <w:color w:val="auto"/>
          <w:spacing w:val="0"/>
          <w:sz w:val="32"/>
          <w:szCs w:val="32"/>
          <w:shd w:val="clear" w:fill="FFFFFF"/>
        </w:rPr>
        <w:t>按病种组别（内科组/手术组）确定标准，额度可适当高于医保患者。</w:t>
      </w:r>
    </w:p>
    <w:p w14:paraId="3A368247">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default"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eastAsia="zh-CN"/>
        </w:rPr>
        <w:t>五</w:t>
      </w:r>
      <w:r>
        <w:rPr>
          <w:rFonts w:hint="default" w:ascii="仿宋" w:hAnsi="仿宋" w:eastAsia="仿宋" w:cs="仿宋"/>
          <w:i w:val="0"/>
          <w:iCs w:val="0"/>
          <w:caps w:val="0"/>
          <w:color w:val="auto"/>
          <w:spacing w:val="0"/>
          <w:sz w:val="32"/>
          <w:szCs w:val="32"/>
          <w:shd w:val="clear" w:fill="FFFFFF"/>
        </w:rPr>
        <w:t>条 收取原则</w:t>
      </w:r>
    </w:p>
    <w:p w14:paraId="2EA8702D">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w:t>
      </w:r>
      <w:r>
        <w:rPr>
          <w:rFonts w:hint="default" w:ascii="仿宋" w:hAnsi="仿宋" w:eastAsia="仿宋" w:cs="仿宋"/>
          <w:i w:val="0"/>
          <w:iCs w:val="0"/>
          <w:caps w:val="0"/>
          <w:color w:val="auto"/>
          <w:spacing w:val="0"/>
          <w:sz w:val="32"/>
          <w:szCs w:val="32"/>
          <w:shd w:val="clear" w:fill="FFFFFF"/>
        </w:rPr>
        <w:t>一次性或分次收取：</w:t>
      </w:r>
      <w:r>
        <w:rPr>
          <w:rFonts w:hint="eastAsia" w:ascii="仿宋" w:hAnsi="仿宋" w:eastAsia="仿宋" w:cs="仿宋"/>
          <w:i w:val="0"/>
          <w:iCs w:val="0"/>
          <w:caps w:val="0"/>
          <w:color w:val="auto"/>
          <w:spacing w:val="0"/>
          <w:sz w:val="32"/>
          <w:szCs w:val="32"/>
          <w:shd w:val="clear" w:fill="FFFFFF"/>
          <w:lang w:eastAsia="zh-CN"/>
        </w:rPr>
        <w:t>一次性收取：</w:t>
      </w:r>
      <w:r>
        <w:rPr>
          <w:rFonts w:hint="eastAsia" w:ascii="仿宋" w:hAnsi="仿宋" w:eastAsia="仿宋" w:cs="仿宋"/>
          <w:i w:val="0"/>
          <w:iCs w:val="0"/>
          <w:caps w:val="0"/>
          <w:color w:val="auto"/>
          <w:spacing w:val="0"/>
          <w:sz w:val="32"/>
          <w:szCs w:val="32"/>
          <w:shd w:val="clear" w:fill="FFFFFF"/>
          <w:lang w:val="en-US" w:eastAsia="zh-CN"/>
        </w:rPr>
        <w:t>入院前病情</w:t>
      </w:r>
      <w:r>
        <w:rPr>
          <w:rFonts w:hint="default" w:ascii="仿宋" w:hAnsi="仿宋" w:eastAsia="仿宋" w:cs="仿宋"/>
          <w:i w:val="0"/>
          <w:iCs w:val="0"/>
          <w:caps w:val="0"/>
          <w:color w:val="auto"/>
          <w:spacing w:val="0"/>
          <w:sz w:val="32"/>
          <w:szCs w:val="32"/>
          <w:shd w:val="clear" w:fill="FFFFFF"/>
          <w:lang w:val="en-US" w:eastAsia="zh-CN"/>
        </w:rPr>
        <w:t>诊断明确的患者：</w:t>
      </w:r>
      <w:r>
        <w:rPr>
          <w:rFonts w:hint="eastAsia" w:ascii="仿宋" w:hAnsi="仿宋" w:eastAsia="仿宋" w:cs="仿宋"/>
          <w:i w:val="0"/>
          <w:iCs w:val="0"/>
          <w:caps w:val="0"/>
          <w:color w:val="auto"/>
          <w:spacing w:val="0"/>
          <w:sz w:val="32"/>
          <w:szCs w:val="32"/>
          <w:shd w:val="clear" w:fill="FFFFFF"/>
          <w:lang w:val="en-US" w:eastAsia="zh-CN"/>
        </w:rPr>
        <w:t>住院预交金根据入院通知单上列示的标准一次性缴纳。住院收费处根据入院通知单的住院预交金标准为上限收取，如患者首次缴纳预交金不足，请给于办理后提示患者后期需继续缴纳，并在入院通知单上注明首期缴纳住院预交金未足的标</w:t>
      </w:r>
      <w:bookmarkStart w:id="0" w:name="_GoBack"/>
      <w:bookmarkEnd w:id="0"/>
      <w:r>
        <w:rPr>
          <w:rFonts w:hint="eastAsia" w:ascii="仿宋" w:hAnsi="仿宋" w:eastAsia="仿宋" w:cs="仿宋"/>
          <w:i w:val="0"/>
          <w:iCs w:val="0"/>
          <w:caps w:val="0"/>
          <w:color w:val="auto"/>
          <w:spacing w:val="0"/>
          <w:sz w:val="32"/>
          <w:szCs w:val="32"/>
          <w:shd w:val="clear" w:fill="FFFFFF"/>
          <w:lang w:val="en-US" w:eastAsia="zh-CN"/>
        </w:rPr>
        <w:t>识</w:t>
      </w:r>
      <w:r>
        <w:rPr>
          <w:rFonts w:hint="default"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val="en-US" w:eastAsia="zh-CN"/>
        </w:rPr>
        <w:t>分次收取：</w:t>
      </w:r>
      <w:r>
        <w:rPr>
          <w:rFonts w:hint="default" w:ascii="仿宋" w:hAnsi="仿宋" w:eastAsia="仿宋" w:cs="仿宋"/>
          <w:i w:val="0"/>
          <w:iCs w:val="0"/>
          <w:caps w:val="0"/>
          <w:color w:val="auto"/>
          <w:spacing w:val="0"/>
          <w:sz w:val="32"/>
          <w:szCs w:val="32"/>
          <w:shd w:val="clear" w:fill="FFFFFF"/>
          <w:lang w:val="en-US" w:eastAsia="zh-CN"/>
        </w:rPr>
        <w:t>病情复杂或诊断未明确的患者：按相似病种或分阶段收取至额度上限。</w:t>
      </w:r>
      <w:r>
        <w:rPr>
          <w:rFonts w:hint="eastAsia" w:ascii="仿宋" w:hAnsi="仿宋" w:eastAsia="仿宋" w:cs="仿宋"/>
          <w:i w:val="0"/>
          <w:iCs w:val="0"/>
          <w:caps w:val="0"/>
          <w:color w:val="auto"/>
          <w:spacing w:val="0"/>
          <w:sz w:val="32"/>
          <w:szCs w:val="32"/>
          <w:shd w:val="clear" w:fill="FFFFFF"/>
          <w:lang w:val="en-US" w:eastAsia="zh-CN"/>
        </w:rPr>
        <w:t>住院收费处根据入院通知单的住院预交金标准为上限收取，如患者首次缴纳预交金不足，请给于办理后提示患者后期需继续缴纳，并在入院通知单上注明住院预交金首次缴纳未足的标识</w:t>
      </w:r>
      <w:r>
        <w:rPr>
          <w:rFonts w:hint="default" w:ascii="仿宋" w:hAnsi="仿宋" w:eastAsia="仿宋" w:cs="仿宋"/>
          <w:i w:val="0"/>
          <w:iCs w:val="0"/>
          <w:caps w:val="0"/>
          <w:color w:val="auto"/>
          <w:spacing w:val="0"/>
          <w:sz w:val="32"/>
          <w:szCs w:val="32"/>
          <w:shd w:val="clear" w:fill="FFFFFF"/>
          <w:lang w:val="en-US" w:eastAsia="zh-CN"/>
        </w:rPr>
        <w:t>。</w:t>
      </w:r>
    </w:p>
    <w:p w14:paraId="56B33DF9">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default" w:ascii="仿宋" w:hAnsi="仿宋" w:eastAsia="仿宋" w:cs="仿宋"/>
          <w:i w:val="0"/>
          <w:iCs w:val="0"/>
          <w:caps w:val="0"/>
          <w:color w:val="auto"/>
          <w:spacing w:val="0"/>
          <w:sz w:val="32"/>
          <w:szCs w:val="32"/>
          <w:shd w:val="clear" w:fill="FFFFFF"/>
        </w:rPr>
        <w:t>补收机制：住院期间病</w:t>
      </w:r>
      <w:r>
        <w:rPr>
          <w:rFonts w:hint="eastAsia" w:ascii="仿宋" w:hAnsi="仿宋" w:eastAsia="仿宋" w:cs="仿宋"/>
          <w:i w:val="0"/>
          <w:iCs w:val="0"/>
          <w:caps w:val="0"/>
          <w:color w:val="auto"/>
          <w:spacing w:val="0"/>
          <w:sz w:val="32"/>
          <w:szCs w:val="32"/>
          <w:shd w:val="clear" w:fill="FFFFFF"/>
          <w:lang w:eastAsia="zh-CN"/>
        </w:rPr>
        <w:t>情</w:t>
      </w:r>
      <w:r>
        <w:rPr>
          <w:rFonts w:hint="default" w:ascii="仿宋" w:hAnsi="仿宋" w:eastAsia="仿宋" w:cs="仿宋"/>
          <w:i w:val="0"/>
          <w:iCs w:val="0"/>
          <w:caps w:val="0"/>
          <w:color w:val="auto"/>
          <w:spacing w:val="0"/>
          <w:sz w:val="32"/>
          <w:szCs w:val="32"/>
          <w:shd w:val="clear" w:fill="FFFFFF"/>
        </w:rPr>
        <w:t>变化</w:t>
      </w:r>
      <w:r>
        <w:rPr>
          <w:rFonts w:hint="eastAsia" w:ascii="仿宋" w:hAnsi="仿宋" w:eastAsia="仿宋" w:cs="仿宋"/>
          <w:i w:val="0"/>
          <w:iCs w:val="0"/>
          <w:caps w:val="0"/>
          <w:color w:val="auto"/>
          <w:spacing w:val="0"/>
          <w:sz w:val="32"/>
          <w:szCs w:val="32"/>
          <w:shd w:val="clear" w:fill="FFFFFF"/>
          <w:lang w:eastAsia="zh-CN"/>
        </w:rPr>
        <w:t>，导致病种发生变化，</w:t>
      </w:r>
      <w:r>
        <w:rPr>
          <w:rFonts w:hint="default" w:ascii="仿宋" w:hAnsi="仿宋" w:eastAsia="仿宋" w:cs="仿宋"/>
          <w:i w:val="0"/>
          <w:iCs w:val="0"/>
          <w:caps w:val="0"/>
          <w:color w:val="auto"/>
          <w:spacing w:val="0"/>
          <w:sz w:val="32"/>
          <w:szCs w:val="32"/>
          <w:shd w:val="clear" w:fill="FFFFFF"/>
        </w:rPr>
        <w:t>经</w:t>
      </w:r>
      <w:r>
        <w:rPr>
          <w:rFonts w:hint="eastAsia" w:ascii="仿宋" w:hAnsi="仿宋" w:eastAsia="仿宋" w:cs="仿宋"/>
          <w:i w:val="0"/>
          <w:iCs w:val="0"/>
          <w:caps w:val="0"/>
          <w:color w:val="auto"/>
          <w:spacing w:val="0"/>
          <w:sz w:val="32"/>
          <w:szCs w:val="32"/>
          <w:shd w:val="clear" w:fill="FFFFFF"/>
          <w:lang w:eastAsia="zh-CN"/>
        </w:rPr>
        <w:t>主管医生确认后根据诊断的新病种调整住院预收金标准，然后通知</w:t>
      </w:r>
      <w:r>
        <w:rPr>
          <w:rFonts w:hint="default" w:ascii="仿宋" w:hAnsi="仿宋" w:eastAsia="仿宋" w:cs="仿宋"/>
          <w:i w:val="0"/>
          <w:iCs w:val="0"/>
          <w:caps w:val="0"/>
          <w:color w:val="auto"/>
          <w:spacing w:val="0"/>
          <w:sz w:val="32"/>
          <w:szCs w:val="32"/>
          <w:shd w:val="clear" w:fill="FFFFFF"/>
        </w:rPr>
        <w:t>患者。</w:t>
      </w:r>
    </w:p>
    <w:p w14:paraId="2993CA1F">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eastAsia="zh-CN"/>
        </w:rPr>
        <w:t>六</w:t>
      </w:r>
      <w:r>
        <w:rPr>
          <w:rFonts w:hint="default" w:ascii="仿宋" w:hAnsi="仿宋" w:eastAsia="仿宋" w:cs="仿宋"/>
          <w:i w:val="0"/>
          <w:iCs w:val="0"/>
          <w:caps w:val="0"/>
          <w:color w:val="auto"/>
          <w:spacing w:val="0"/>
          <w:sz w:val="32"/>
          <w:szCs w:val="32"/>
          <w:shd w:val="clear" w:fill="FFFFFF"/>
        </w:rPr>
        <w:t>条 欠费管理</w:t>
      </w:r>
    </w:p>
    <w:p w14:paraId="191205D9">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i w:val="0"/>
          <w:iCs w:val="0"/>
          <w:caps w:val="0"/>
          <w:color w:val="auto"/>
          <w:spacing w:val="0"/>
          <w:sz w:val="32"/>
          <w:szCs w:val="32"/>
          <w:highlight w:val="none"/>
          <w:shd w:val="clear" w:fill="FFFFFF"/>
          <w:lang w:val="en-US" w:eastAsia="zh-CN"/>
        </w:rPr>
        <w:t>1.</w:t>
      </w:r>
      <w:r>
        <w:rPr>
          <w:rFonts w:hint="default" w:ascii="仿宋" w:hAnsi="仿宋" w:eastAsia="仿宋" w:cs="仿宋"/>
          <w:i w:val="0"/>
          <w:iCs w:val="0"/>
          <w:caps w:val="0"/>
          <w:color w:val="auto"/>
          <w:spacing w:val="0"/>
          <w:sz w:val="32"/>
          <w:szCs w:val="32"/>
          <w:highlight w:val="none"/>
          <w:shd w:val="clear" w:fill="FFFFFF"/>
        </w:rPr>
        <w:t>患者未缴足预交金的，病区须每日提醒，逾期未补缴的，</w:t>
      </w:r>
      <w:r>
        <w:rPr>
          <w:rFonts w:hint="eastAsia" w:ascii="仿宋" w:hAnsi="仿宋" w:eastAsia="仿宋" w:cs="仿宋"/>
          <w:i w:val="0"/>
          <w:iCs w:val="0"/>
          <w:caps w:val="0"/>
          <w:color w:val="auto"/>
          <w:spacing w:val="0"/>
          <w:sz w:val="32"/>
          <w:szCs w:val="32"/>
          <w:highlight w:val="none"/>
          <w:shd w:val="clear" w:fill="FFFFFF"/>
          <w:lang w:eastAsia="zh-CN"/>
        </w:rPr>
        <w:t>原则上</w:t>
      </w:r>
      <w:r>
        <w:rPr>
          <w:rFonts w:hint="eastAsia" w:ascii="仿宋" w:hAnsi="仿宋" w:eastAsia="仿宋" w:cs="仿宋"/>
          <w:i w:val="0"/>
          <w:iCs w:val="0"/>
          <w:caps w:val="0"/>
          <w:color w:val="auto"/>
          <w:spacing w:val="0"/>
          <w:sz w:val="32"/>
          <w:szCs w:val="32"/>
          <w:highlight w:val="none"/>
          <w:shd w:val="clear" w:fill="FFFFFF"/>
          <w:lang w:val="en-US" w:eastAsia="zh-CN"/>
        </w:rPr>
        <w:t>需</w:t>
      </w:r>
      <w:r>
        <w:rPr>
          <w:rFonts w:hint="default" w:ascii="仿宋" w:hAnsi="仿宋" w:eastAsia="仿宋" w:cs="仿宋"/>
          <w:i w:val="0"/>
          <w:iCs w:val="0"/>
          <w:caps w:val="0"/>
          <w:color w:val="auto"/>
          <w:spacing w:val="0"/>
          <w:sz w:val="32"/>
          <w:szCs w:val="32"/>
          <w:highlight w:val="none"/>
          <w:shd w:val="clear" w:fill="FFFFFF"/>
        </w:rPr>
        <w:t>暂停非紧急诊疗项目。</w:t>
      </w:r>
    </w:p>
    <w:p w14:paraId="785472C4">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val="en-US" w:eastAsia="zh-CN"/>
        </w:rPr>
        <w:t>.</w:t>
      </w:r>
      <w:r>
        <w:rPr>
          <w:rFonts w:hint="default" w:ascii="仿宋" w:hAnsi="仿宋" w:eastAsia="仿宋" w:cs="仿宋"/>
          <w:i w:val="0"/>
          <w:iCs w:val="0"/>
          <w:caps w:val="0"/>
          <w:color w:val="auto"/>
          <w:spacing w:val="0"/>
          <w:sz w:val="32"/>
          <w:szCs w:val="32"/>
          <w:shd w:val="clear" w:fill="FFFFFF"/>
        </w:rPr>
        <w:t>确因经济困难无法缴清的，</w:t>
      </w:r>
      <w:r>
        <w:rPr>
          <w:rFonts w:hint="eastAsia" w:ascii="仿宋" w:hAnsi="仿宋" w:eastAsia="仿宋" w:cs="仿宋"/>
          <w:i w:val="0"/>
          <w:iCs w:val="0"/>
          <w:caps w:val="0"/>
          <w:color w:val="auto"/>
          <w:spacing w:val="0"/>
          <w:sz w:val="32"/>
          <w:szCs w:val="32"/>
          <w:shd w:val="clear" w:fill="FFFFFF"/>
          <w:lang w:eastAsia="zh-CN"/>
        </w:rPr>
        <w:t>请相关医疗科室查明原因</w:t>
      </w:r>
      <w:r>
        <w:rPr>
          <w:rFonts w:hint="default" w:ascii="仿宋" w:hAnsi="仿宋" w:eastAsia="仿宋" w:cs="仿宋"/>
          <w:i w:val="0"/>
          <w:iCs w:val="0"/>
          <w:caps w:val="0"/>
          <w:color w:val="auto"/>
          <w:spacing w:val="0"/>
          <w:sz w:val="32"/>
          <w:szCs w:val="32"/>
          <w:shd w:val="clear" w:fill="FFFFFF"/>
        </w:rPr>
        <w:t>按医院</w:t>
      </w:r>
      <w:r>
        <w:rPr>
          <w:rFonts w:hint="eastAsia" w:ascii="仿宋" w:hAnsi="仿宋" w:eastAsia="仿宋" w:cs="仿宋"/>
          <w:i w:val="0"/>
          <w:iCs w:val="0"/>
          <w:caps w:val="0"/>
          <w:color w:val="auto"/>
          <w:spacing w:val="0"/>
          <w:sz w:val="32"/>
          <w:szCs w:val="32"/>
          <w:shd w:val="clear" w:fill="FFFFFF"/>
          <w:lang w:eastAsia="zh-CN"/>
        </w:rPr>
        <w:t>医疗</w:t>
      </w:r>
      <w:r>
        <w:rPr>
          <w:rFonts w:hint="default" w:ascii="仿宋" w:hAnsi="仿宋" w:eastAsia="仿宋" w:cs="仿宋"/>
          <w:i w:val="0"/>
          <w:iCs w:val="0"/>
          <w:caps w:val="0"/>
          <w:color w:val="auto"/>
          <w:spacing w:val="0"/>
          <w:sz w:val="32"/>
          <w:szCs w:val="32"/>
          <w:shd w:val="clear" w:fill="FFFFFF"/>
        </w:rPr>
        <w:t>欠费管理办法处理。</w:t>
      </w:r>
    </w:p>
    <w:p w14:paraId="4300DC22">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eastAsia="zh-CN"/>
        </w:rPr>
        <w:t>七</w:t>
      </w:r>
      <w:r>
        <w:rPr>
          <w:rFonts w:hint="default" w:ascii="仿宋" w:hAnsi="仿宋" w:eastAsia="仿宋" w:cs="仿宋"/>
          <w:i w:val="0"/>
          <w:iCs w:val="0"/>
          <w:caps w:val="0"/>
          <w:color w:val="auto"/>
          <w:spacing w:val="0"/>
          <w:sz w:val="32"/>
          <w:szCs w:val="32"/>
          <w:shd w:val="clear" w:fill="FFFFFF"/>
        </w:rPr>
        <w:t>条 公示要求</w:t>
      </w:r>
    </w:p>
    <w:p w14:paraId="190C8E63">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eastAsia" w:ascii="仿宋" w:hAnsi="仿宋" w:eastAsia="仿宋" w:cs="仿宋"/>
          <w:i w:val="0"/>
          <w:iCs w:val="0"/>
          <w:caps w:val="0"/>
          <w:color w:val="auto"/>
          <w:spacing w:val="0"/>
          <w:sz w:val="32"/>
          <w:szCs w:val="32"/>
          <w:highlight w:val="yellow"/>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1.</w:t>
      </w:r>
      <w:r>
        <w:rPr>
          <w:rFonts w:hint="default" w:ascii="仿宋" w:hAnsi="仿宋" w:eastAsia="仿宋" w:cs="仿宋"/>
          <w:i w:val="0"/>
          <w:iCs w:val="0"/>
          <w:caps w:val="0"/>
          <w:color w:val="auto"/>
          <w:spacing w:val="0"/>
          <w:sz w:val="32"/>
          <w:szCs w:val="32"/>
          <w:shd w:val="clear" w:fill="FFFFFF"/>
        </w:rPr>
        <w:t>公示内容：常见病种预交金额度（分</w:t>
      </w:r>
      <w:r>
        <w:rPr>
          <w:rFonts w:hint="eastAsia" w:ascii="仿宋" w:hAnsi="仿宋" w:eastAsia="仿宋" w:cs="仿宋"/>
          <w:i w:val="0"/>
          <w:iCs w:val="0"/>
          <w:caps w:val="0"/>
          <w:color w:val="auto"/>
          <w:spacing w:val="0"/>
          <w:sz w:val="32"/>
          <w:szCs w:val="32"/>
          <w:shd w:val="clear" w:fill="FFFFFF"/>
          <w:lang w:eastAsia="zh-CN"/>
        </w:rPr>
        <w:t>医保、自费</w:t>
      </w:r>
      <w:r>
        <w:rPr>
          <w:rFonts w:hint="default" w:ascii="仿宋" w:hAnsi="仿宋" w:eastAsia="仿宋" w:cs="仿宋"/>
          <w:i w:val="0"/>
          <w:iCs w:val="0"/>
          <w:caps w:val="0"/>
          <w:color w:val="auto"/>
          <w:spacing w:val="0"/>
          <w:sz w:val="32"/>
          <w:szCs w:val="32"/>
          <w:shd w:val="clear" w:fill="FFFFFF"/>
        </w:rPr>
        <w:t>类型及病种组别）</w:t>
      </w:r>
      <w:r>
        <w:rPr>
          <w:rFonts w:hint="eastAsia" w:ascii="仿宋" w:hAnsi="仿宋" w:eastAsia="仿宋" w:cs="仿宋"/>
          <w:i w:val="0"/>
          <w:iCs w:val="0"/>
          <w:caps w:val="0"/>
          <w:color w:val="auto"/>
          <w:spacing w:val="0"/>
          <w:sz w:val="32"/>
          <w:szCs w:val="32"/>
          <w:shd w:val="clear" w:fill="FFFFFF"/>
          <w:lang w:eastAsia="zh-CN"/>
        </w:rPr>
        <w:t>。</w:t>
      </w:r>
    </w:p>
    <w:p w14:paraId="6F969CD8">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default" w:ascii="仿宋" w:hAnsi="仿宋" w:eastAsia="仿宋" w:cs="仿宋"/>
          <w:i w:val="0"/>
          <w:iCs w:val="0"/>
          <w:caps w:val="0"/>
          <w:color w:val="auto"/>
          <w:spacing w:val="0"/>
          <w:sz w:val="32"/>
          <w:szCs w:val="32"/>
          <w:shd w:val="clear" w:fill="FFFFFF"/>
        </w:rPr>
        <w:t>动态更新：新增病种标准需在</w:t>
      </w:r>
      <w:r>
        <w:rPr>
          <w:rFonts w:hint="eastAsia" w:ascii="仿宋" w:hAnsi="仿宋" w:eastAsia="仿宋" w:cs="仿宋"/>
          <w:i w:val="0"/>
          <w:iCs w:val="0"/>
          <w:caps w:val="0"/>
          <w:color w:val="auto"/>
          <w:spacing w:val="0"/>
          <w:sz w:val="32"/>
          <w:szCs w:val="32"/>
          <w:shd w:val="clear" w:fill="FFFFFF"/>
          <w:lang w:val="en-US" w:eastAsia="zh-CN"/>
        </w:rPr>
        <w:t>3</w:t>
      </w:r>
      <w:r>
        <w:rPr>
          <w:rFonts w:hint="default" w:ascii="仿宋" w:hAnsi="仿宋" w:eastAsia="仿宋" w:cs="仿宋"/>
          <w:i w:val="0"/>
          <w:iCs w:val="0"/>
          <w:caps w:val="0"/>
          <w:color w:val="auto"/>
          <w:spacing w:val="0"/>
          <w:sz w:val="32"/>
          <w:szCs w:val="32"/>
          <w:shd w:val="clear" w:fill="FFFFFF"/>
        </w:rPr>
        <w:t>0个工作日内补充公示。</w:t>
      </w:r>
    </w:p>
    <w:p w14:paraId="121D71A9">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highlight w:val="yellow"/>
          <w:shd w:val="clear" w:fill="FFFFFF"/>
          <w:lang w:val="en-US" w:eastAsia="zh-CN"/>
        </w:rPr>
      </w:pPr>
      <w:r>
        <w:rPr>
          <w:rFonts w:hint="eastAsia" w:ascii="仿宋" w:hAnsi="仿宋" w:eastAsia="仿宋" w:cs="仿宋"/>
          <w:i w:val="0"/>
          <w:iCs w:val="0"/>
          <w:caps w:val="0"/>
          <w:color w:val="auto"/>
          <w:spacing w:val="0"/>
          <w:sz w:val="32"/>
          <w:szCs w:val="32"/>
          <w:highlight w:val="none"/>
          <w:shd w:val="clear" w:fill="FFFFFF"/>
          <w:lang w:val="en-US" w:eastAsia="zh-CN"/>
        </w:rPr>
        <w:t>3.公示责任部门：医务部</w:t>
      </w:r>
    </w:p>
    <w:p w14:paraId="78031884">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eastAsia="zh-CN"/>
        </w:rPr>
        <w:t>八</w:t>
      </w:r>
      <w:r>
        <w:rPr>
          <w:rFonts w:hint="default" w:ascii="仿宋" w:hAnsi="仿宋" w:eastAsia="仿宋" w:cs="仿宋"/>
          <w:i w:val="0"/>
          <w:iCs w:val="0"/>
          <w:caps w:val="0"/>
          <w:color w:val="auto"/>
          <w:spacing w:val="0"/>
          <w:sz w:val="32"/>
          <w:szCs w:val="32"/>
          <w:shd w:val="clear" w:fill="FFFFFF"/>
        </w:rPr>
        <w:t>条 患者知情权</w:t>
      </w:r>
    </w:p>
    <w:p w14:paraId="3E7D7327">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1.</w:t>
      </w:r>
      <w:r>
        <w:rPr>
          <w:rFonts w:hint="default" w:ascii="仿宋" w:hAnsi="仿宋" w:eastAsia="仿宋" w:cs="仿宋"/>
          <w:i w:val="0"/>
          <w:iCs w:val="0"/>
          <w:caps w:val="0"/>
          <w:color w:val="auto"/>
          <w:spacing w:val="0"/>
          <w:sz w:val="32"/>
          <w:szCs w:val="32"/>
          <w:shd w:val="clear" w:fill="FFFFFF"/>
        </w:rPr>
        <w:t>入院时需书面告知预交金标准及缴纳方式</w:t>
      </w:r>
      <w:r>
        <w:rPr>
          <w:rFonts w:hint="eastAsia" w:ascii="仿宋" w:hAnsi="仿宋" w:eastAsia="仿宋" w:cs="仿宋"/>
          <w:i w:val="0"/>
          <w:iCs w:val="0"/>
          <w:caps w:val="0"/>
          <w:color w:val="auto"/>
          <w:spacing w:val="0"/>
          <w:sz w:val="32"/>
          <w:szCs w:val="32"/>
          <w:shd w:val="clear" w:fill="FFFFFF"/>
          <w:lang w:eastAsia="zh-CN"/>
        </w:rPr>
        <w:t>，提请患者签字</w:t>
      </w:r>
      <w:r>
        <w:rPr>
          <w:rFonts w:hint="default" w:ascii="仿宋" w:hAnsi="仿宋" w:eastAsia="仿宋" w:cs="仿宋"/>
          <w:i w:val="0"/>
          <w:iCs w:val="0"/>
          <w:caps w:val="0"/>
          <w:color w:val="auto"/>
          <w:spacing w:val="0"/>
          <w:sz w:val="32"/>
          <w:szCs w:val="32"/>
          <w:shd w:val="clear" w:fill="FFFFFF"/>
        </w:rPr>
        <w:t>。</w:t>
      </w:r>
    </w:p>
    <w:p w14:paraId="74C93212">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default" w:ascii="仿宋" w:hAnsi="仿宋" w:eastAsia="仿宋" w:cs="仿宋"/>
          <w:i w:val="0"/>
          <w:iCs w:val="0"/>
          <w:caps w:val="0"/>
          <w:color w:val="auto"/>
          <w:spacing w:val="0"/>
          <w:sz w:val="32"/>
          <w:szCs w:val="32"/>
          <w:shd w:val="clear" w:fill="FFFFFF"/>
        </w:rPr>
        <w:t>未公示病种的，需提供书面说明并</w:t>
      </w:r>
      <w:r>
        <w:rPr>
          <w:rFonts w:hint="eastAsia" w:ascii="仿宋" w:hAnsi="仿宋" w:eastAsia="仿宋" w:cs="仿宋"/>
          <w:i w:val="0"/>
          <w:iCs w:val="0"/>
          <w:caps w:val="0"/>
          <w:color w:val="auto"/>
          <w:spacing w:val="0"/>
          <w:sz w:val="32"/>
          <w:szCs w:val="32"/>
          <w:shd w:val="clear" w:fill="FFFFFF"/>
          <w:lang w:eastAsia="zh-CN"/>
        </w:rPr>
        <w:t>请患者</w:t>
      </w:r>
      <w:r>
        <w:rPr>
          <w:rFonts w:hint="default" w:ascii="仿宋" w:hAnsi="仿宋" w:eastAsia="仿宋" w:cs="仿宋"/>
          <w:i w:val="0"/>
          <w:iCs w:val="0"/>
          <w:caps w:val="0"/>
          <w:color w:val="auto"/>
          <w:spacing w:val="0"/>
          <w:sz w:val="32"/>
          <w:szCs w:val="32"/>
          <w:shd w:val="clear" w:fill="FFFFFF"/>
        </w:rPr>
        <w:t>签字确认。</w:t>
      </w:r>
    </w:p>
    <w:p w14:paraId="06C902A6">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eastAsia="zh-CN"/>
        </w:rPr>
        <w:t>九</w:t>
      </w:r>
      <w:r>
        <w:rPr>
          <w:rFonts w:hint="default" w:ascii="仿宋" w:hAnsi="仿宋" w:eastAsia="仿宋" w:cs="仿宋"/>
          <w:i w:val="0"/>
          <w:iCs w:val="0"/>
          <w:caps w:val="0"/>
          <w:color w:val="auto"/>
          <w:spacing w:val="0"/>
          <w:sz w:val="32"/>
          <w:szCs w:val="32"/>
          <w:shd w:val="clear" w:fill="FFFFFF"/>
        </w:rPr>
        <w:t>条 特殊情形处理</w:t>
      </w:r>
    </w:p>
    <w:p w14:paraId="696E1C9A">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1.</w:t>
      </w:r>
      <w:r>
        <w:rPr>
          <w:rFonts w:hint="default" w:ascii="仿宋" w:hAnsi="仿宋" w:eastAsia="仿宋" w:cs="仿宋"/>
          <w:i w:val="0"/>
          <w:iCs w:val="0"/>
          <w:caps w:val="0"/>
          <w:color w:val="auto"/>
          <w:spacing w:val="0"/>
          <w:sz w:val="32"/>
          <w:szCs w:val="32"/>
          <w:shd w:val="clear" w:fill="FFFFFF"/>
        </w:rPr>
        <w:t>身份未确认或第三方纠纷患者：按自费标准收取，后续凭证明材料调整结算方式。</w:t>
      </w:r>
    </w:p>
    <w:p w14:paraId="0E0E6319">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2.非参保类型中注明的</w:t>
      </w:r>
      <w:r>
        <w:rPr>
          <w:rFonts w:hint="default" w:ascii="仿宋" w:hAnsi="仿宋" w:eastAsia="仿宋" w:cs="仿宋"/>
          <w:i w:val="0"/>
          <w:iCs w:val="0"/>
          <w:caps w:val="0"/>
          <w:color w:val="auto"/>
          <w:spacing w:val="0"/>
          <w:sz w:val="32"/>
          <w:szCs w:val="32"/>
          <w:shd w:val="clear" w:fill="FFFFFF"/>
        </w:rPr>
        <w:t>保险患者：按自费标准收取，出院后凭保险协议结算。</w:t>
      </w:r>
    </w:p>
    <w:p w14:paraId="46A39C9E">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第十条 本</w:t>
      </w:r>
      <w:r>
        <w:rPr>
          <w:rFonts w:hint="eastAsia" w:ascii="仿宋" w:hAnsi="仿宋" w:eastAsia="仿宋" w:cs="仿宋"/>
          <w:i w:val="0"/>
          <w:iCs w:val="0"/>
          <w:caps w:val="0"/>
          <w:color w:val="auto"/>
          <w:spacing w:val="0"/>
          <w:sz w:val="32"/>
          <w:szCs w:val="32"/>
          <w:shd w:val="clear" w:fill="FFFFFF"/>
          <w:lang w:eastAsia="zh-CN"/>
        </w:rPr>
        <w:t>办法</w:t>
      </w:r>
      <w:r>
        <w:rPr>
          <w:rFonts w:hint="default" w:ascii="仿宋" w:hAnsi="仿宋" w:eastAsia="仿宋" w:cs="仿宋"/>
          <w:i w:val="0"/>
          <w:iCs w:val="0"/>
          <w:caps w:val="0"/>
          <w:color w:val="auto"/>
          <w:spacing w:val="0"/>
          <w:sz w:val="32"/>
          <w:szCs w:val="32"/>
          <w:shd w:val="clear" w:fill="FFFFFF"/>
        </w:rPr>
        <w:t>自</w:t>
      </w:r>
      <w:r>
        <w:rPr>
          <w:rFonts w:hint="eastAsia" w:ascii="仿宋" w:hAnsi="仿宋" w:eastAsia="仿宋" w:cs="仿宋"/>
          <w:i w:val="0"/>
          <w:iCs w:val="0"/>
          <w:caps w:val="0"/>
          <w:color w:val="auto"/>
          <w:spacing w:val="0"/>
          <w:sz w:val="32"/>
          <w:szCs w:val="32"/>
          <w:shd w:val="clear" w:fill="FFFFFF"/>
          <w:lang w:val="en-US" w:eastAsia="zh-CN"/>
        </w:rPr>
        <w:t>2025年6月30日起</w:t>
      </w:r>
      <w:r>
        <w:rPr>
          <w:rFonts w:hint="default" w:ascii="仿宋" w:hAnsi="仿宋" w:eastAsia="仿宋" w:cs="仿宋"/>
          <w:i w:val="0"/>
          <w:iCs w:val="0"/>
          <w:caps w:val="0"/>
          <w:color w:val="auto"/>
          <w:spacing w:val="0"/>
          <w:sz w:val="32"/>
          <w:szCs w:val="32"/>
          <w:shd w:val="clear" w:fill="FFFFFF"/>
        </w:rPr>
        <w:t>施行，由</w:t>
      </w:r>
      <w:r>
        <w:rPr>
          <w:rFonts w:hint="eastAsia" w:ascii="仿宋" w:hAnsi="仿宋" w:eastAsia="仿宋" w:cs="仿宋"/>
          <w:i w:val="0"/>
          <w:iCs w:val="0"/>
          <w:caps w:val="0"/>
          <w:color w:val="auto"/>
          <w:spacing w:val="0"/>
          <w:sz w:val="32"/>
          <w:szCs w:val="32"/>
          <w:shd w:val="clear" w:fill="FFFFFF"/>
          <w:lang w:eastAsia="zh-CN"/>
        </w:rPr>
        <w:t>深圳市第三人民</w:t>
      </w:r>
      <w:r>
        <w:rPr>
          <w:rFonts w:hint="default" w:ascii="仿宋" w:hAnsi="仿宋" w:eastAsia="仿宋" w:cs="仿宋"/>
          <w:i w:val="0"/>
          <w:iCs w:val="0"/>
          <w:caps w:val="0"/>
          <w:color w:val="auto"/>
          <w:spacing w:val="0"/>
          <w:sz w:val="32"/>
          <w:szCs w:val="32"/>
          <w:shd w:val="clear" w:fill="FFFFFF"/>
        </w:rPr>
        <w:t>医院财务</w:t>
      </w:r>
      <w:r>
        <w:rPr>
          <w:rFonts w:hint="eastAsia" w:ascii="仿宋" w:hAnsi="仿宋" w:eastAsia="仿宋" w:cs="仿宋"/>
          <w:i w:val="0"/>
          <w:iCs w:val="0"/>
          <w:caps w:val="0"/>
          <w:color w:val="auto"/>
          <w:spacing w:val="0"/>
          <w:sz w:val="32"/>
          <w:szCs w:val="32"/>
          <w:shd w:val="clear" w:fill="FFFFFF"/>
          <w:lang w:eastAsia="zh-CN"/>
        </w:rPr>
        <w:t>部</w:t>
      </w:r>
      <w:r>
        <w:rPr>
          <w:rFonts w:hint="default"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医务部、物价医保</w:t>
      </w:r>
      <w:r>
        <w:rPr>
          <w:rFonts w:hint="default" w:ascii="仿宋" w:hAnsi="仿宋" w:eastAsia="仿宋" w:cs="仿宋"/>
          <w:i w:val="0"/>
          <w:iCs w:val="0"/>
          <w:caps w:val="0"/>
          <w:color w:val="auto"/>
          <w:spacing w:val="0"/>
          <w:sz w:val="32"/>
          <w:szCs w:val="32"/>
          <w:shd w:val="clear" w:fill="FFFFFF"/>
        </w:rPr>
        <w:t>办共同</w:t>
      </w:r>
      <w:r>
        <w:rPr>
          <w:rFonts w:hint="eastAsia" w:ascii="仿宋" w:hAnsi="仿宋" w:eastAsia="仿宋" w:cs="仿宋"/>
          <w:i w:val="0"/>
          <w:iCs w:val="0"/>
          <w:caps w:val="0"/>
          <w:color w:val="auto"/>
          <w:spacing w:val="0"/>
          <w:sz w:val="32"/>
          <w:szCs w:val="32"/>
          <w:shd w:val="clear" w:fill="FFFFFF"/>
          <w:lang w:val="en-US" w:eastAsia="zh-CN"/>
        </w:rPr>
        <w:t>负责</w:t>
      </w:r>
      <w:r>
        <w:rPr>
          <w:rFonts w:hint="default" w:ascii="仿宋" w:hAnsi="仿宋" w:eastAsia="仿宋" w:cs="仿宋"/>
          <w:i w:val="0"/>
          <w:iCs w:val="0"/>
          <w:caps w:val="0"/>
          <w:color w:val="auto"/>
          <w:spacing w:val="0"/>
          <w:sz w:val="32"/>
          <w:szCs w:val="32"/>
          <w:shd w:val="clear" w:fill="FFFFFF"/>
        </w:rPr>
        <w:t>解释。</w:t>
      </w:r>
      <w:r>
        <w:rPr>
          <w:rFonts w:hint="eastAsia" w:ascii="仿宋" w:hAnsi="仿宋" w:eastAsia="仿宋" w:cs="仿宋"/>
          <w:i w:val="0"/>
          <w:iCs w:val="0"/>
          <w:caps w:val="0"/>
          <w:color w:val="auto"/>
          <w:spacing w:val="0"/>
          <w:sz w:val="32"/>
          <w:szCs w:val="32"/>
          <w:shd w:val="clear" w:fill="FFFFFF"/>
          <w:lang w:eastAsia="zh-CN"/>
        </w:rPr>
        <w:t>原</w:t>
      </w:r>
      <w:r>
        <w:rPr>
          <w:rFonts w:hint="default" w:ascii="仿宋" w:hAnsi="仿宋" w:eastAsia="仿宋" w:cs="仿宋"/>
          <w:i w:val="0"/>
          <w:iCs w:val="0"/>
          <w:caps w:val="0"/>
          <w:color w:val="auto"/>
          <w:spacing w:val="0"/>
          <w:sz w:val="32"/>
          <w:szCs w:val="32"/>
          <w:shd w:val="clear" w:fill="FFFFFF"/>
        </w:rPr>
        <w:t>有规定与本</w:t>
      </w:r>
      <w:r>
        <w:rPr>
          <w:rFonts w:hint="eastAsia" w:ascii="仿宋" w:hAnsi="仿宋" w:eastAsia="仿宋" w:cs="仿宋"/>
          <w:i w:val="0"/>
          <w:iCs w:val="0"/>
          <w:caps w:val="0"/>
          <w:color w:val="auto"/>
          <w:spacing w:val="0"/>
          <w:sz w:val="32"/>
          <w:szCs w:val="32"/>
          <w:shd w:val="clear" w:fill="FFFFFF"/>
          <w:lang w:eastAsia="zh-CN"/>
        </w:rPr>
        <w:t>办法</w:t>
      </w:r>
      <w:r>
        <w:rPr>
          <w:rFonts w:hint="default" w:ascii="仿宋" w:hAnsi="仿宋" w:eastAsia="仿宋" w:cs="仿宋"/>
          <w:i w:val="0"/>
          <w:iCs w:val="0"/>
          <w:caps w:val="0"/>
          <w:color w:val="auto"/>
          <w:spacing w:val="0"/>
          <w:sz w:val="32"/>
          <w:szCs w:val="32"/>
          <w:shd w:val="clear" w:fill="FFFFFF"/>
        </w:rPr>
        <w:t>冲突的，以本</w:t>
      </w:r>
      <w:r>
        <w:rPr>
          <w:rFonts w:hint="eastAsia" w:ascii="仿宋" w:hAnsi="仿宋" w:eastAsia="仿宋" w:cs="仿宋"/>
          <w:i w:val="0"/>
          <w:iCs w:val="0"/>
          <w:caps w:val="0"/>
          <w:color w:val="auto"/>
          <w:spacing w:val="0"/>
          <w:sz w:val="32"/>
          <w:szCs w:val="32"/>
          <w:shd w:val="clear" w:fill="FFFFFF"/>
          <w:lang w:eastAsia="zh-CN"/>
        </w:rPr>
        <w:t>办法</w:t>
      </w:r>
      <w:r>
        <w:rPr>
          <w:rFonts w:hint="default" w:ascii="仿宋" w:hAnsi="仿宋" w:eastAsia="仿宋" w:cs="仿宋"/>
          <w:i w:val="0"/>
          <w:iCs w:val="0"/>
          <w:caps w:val="0"/>
          <w:color w:val="auto"/>
          <w:spacing w:val="0"/>
          <w:sz w:val="32"/>
          <w:szCs w:val="32"/>
          <w:shd w:val="clear" w:fill="FFFFFF"/>
        </w:rPr>
        <w:t>为准。</w:t>
      </w:r>
    </w:p>
    <w:p w14:paraId="695EEC7A">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附件：</w:t>
      </w:r>
    </w:p>
    <w:p w14:paraId="4F08886A">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lang w:val="en-US" w:eastAsia="zh-CN"/>
        </w:rPr>
        <w:t>1、</w:t>
      </w:r>
      <w:r>
        <w:rPr>
          <w:rFonts w:hint="default" w:ascii="仿宋" w:hAnsi="仿宋" w:eastAsia="仿宋" w:cs="仿宋"/>
          <w:i w:val="0"/>
          <w:iCs w:val="0"/>
          <w:caps w:val="0"/>
          <w:color w:val="auto"/>
          <w:spacing w:val="0"/>
          <w:sz w:val="32"/>
          <w:szCs w:val="32"/>
          <w:shd w:val="clear" w:fill="FFFFFF"/>
        </w:rPr>
        <w:t>《公立医院住院预交金参考标准（内科组/手术组）》</w:t>
      </w:r>
    </w:p>
    <w:p w14:paraId="0F672925">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default" w:ascii="仿宋" w:hAnsi="仿宋" w:eastAsia="仿宋" w:cs="仿宋"/>
          <w:i w:val="0"/>
          <w:iCs w:val="0"/>
          <w:caps w:val="0"/>
          <w:color w:val="auto"/>
          <w:spacing w:val="0"/>
          <w:sz w:val="32"/>
          <w:szCs w:val="32"/>
          <w:shd w:val="clear" w:fill="FFFFFF"/>
        </w:rPr>
        <w:t>《住院预交金缴纳知情同意书》</w:t>
      </w:r>
    </w:p>
    <w:p w14:paraId="2D06BE19">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5438" w:leftChars="2437" w:right="0" w:rightChars="0" w:hanging="320" w:hangingChars="100"/>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深圳市第三人民</w:t>
      </w:r>
      <w:r>
        <w:rPr>
          <w:rFonts w:hint="default" w:ascii="仿宋" w:hAnsi="仿宋" w:eastAsia="仿宋" w:cs="仿宋"/>
          <w:i w:val="0"/>
          <w:iCs w:val="0"/>
          <w:caps w:val="0"/>
          <w:color w:val="auto"/>
          <w:spacing w:val="0"/>
          <w:sz w:val="32"/>
          <w:szCs w:val="32"/>
          <w:shd w:val="clear" w:fill="FFFFFF"/>
        </w:rPr>
        <w:t>医院</w:t>
      </w:r>
      <w:r>
        <w:rPr>
          <w:rFonts w:hint="default" w:ascii="仿宋" w:hAnsi="仿宋" w:eastAsia="仿宋" w:cs="仿宋"/>
          <w:i w:val="0"/>
          <w:iCs w:val="0"/>
          <w:caps w:val="0"/>
          <w:color w:val="auto"/>
          <w:spacing w:val="0"/>
          <w:sz w:val="32"/>
          <w:szCs w:val="32"/>
          <w:shd w:val="clear" w:fill="FFFFFF"/>
        </w:rPr>
        <w:br w:type="textWrapping"/>
      </w:r>
      <w:r>
        <w:rPr>
          <w:rFonts w:hint="default" w:ascii="仿宋" w:hAnsi="仿宋" w:eastAsia="仿宋" w:cs="仿宋"/>
          <w:i w:val="0"/>
          <w:iCs w:val="0"/>
          <w:caps w:val="0"/>
          <w:color w:val="auto"/>
          <w:spacing w:val="0"/>
          <w:sz w:val="32"/>
          <w:szCs w:val="32"/>
          <w:shd w:val="clear" w:fill="FFFFFF"/>
        </w:rPr>
        <w:t>2025年</w:t>
      </w:r>
      <w:r>
        <w:rPr>
          <w:rFonts w:hint="eastAsia" w:ascii="仿宋" w:hAnsi="仿宋" w:eastAsia="仿宋" w:cs="仿宋"/>
          <w:i w:val="0"/>
          <w:iCs w:val="0"/>
          <w:caps w:val="0"/>
          <w:color w:val="auto"/>
          <w:spacing w:val="0"/>
          <w:sz w:val="32"/>
          <w:szCs w:val="32"/>
          <w:shd w:val="clear" w:fill="FFFFFF"/>
          <w:lang w:val="en-US" w:eastAsia="zh-CN"/>
        </w:rPr>
        <w:t>06</w:t>
      </w:r>
      <w:r>
        <w:rPr>
          <w:rFonts w:hint="default"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16</w:t>
      </w:r>
      <w:r>
        <w:rPr>
          <w:rFonts w:hint="default" w:ascii="仿宋" w:hAnsi="仿宋" w:eastAsia="仿宋" w:cs="仿宋"/>
          <w:i w:val="0"/>
          <w:iCs w:val="0"/>
          <w:caps w:val="0"/>
          <w:color w:val="auto"/>
          <w:spacing w:val="0"/>
          <w:sz w:val="32"/>
          <w:szCs w:val="32"/>
          <w:shd w:val="clear" w:fill="FFFFFF"/>
        </w:rPr>
        <w:t>日</w:t>
      </w:r>
    </w:p>
    <w:p w14:paraId="5B141DD5">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1" w:after="0" w:afterAutospacing="1" w:line="360" w:lineRule="auto"/>
        <w:ind w:leftChars="-300" w:right="0" w:rightChars="0" w:firstLine="640" w:firstLineChars="200"/>
        <w:textAlignment w:val="auto"/>
        <w:rPr>
          <w:rFonts w:hint="default" w:ascii="仿宋" w:hAnsi="仿宋" w:eastAsia="仿宋" w:cs="仿宋"/>
          <w:i w:val="0"/>
          <w:iCs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E1C1"/>
    <w:multiLevelType w:val="singleLevel"/>
    <w:tmpl w:val="8ED4E1C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A660E"/>
    <w:rsid w:val="0C187D81"/>
    <w:rsid w:val="12F45BED"/>
    <w:rsid w:val="133C50C1"/>
    <w:rsid w:val="145E0314"/>
    <w:rsid w:val="17944956"/>
    <w:rsid w:val="21BE01CA"/>
    <w:rsid w:val="23BA660E"/>
    <w:rsid w:val="2402279F"/>
    <w:rsid w:val="2980537D"/>
    <w:rsid w:val="412D3304"/>
    <w:rsid w:val="44464ABC"/>
    <w:rsid w:val="4B83046D"/>
    <w:rsid w:val="4D2149C0"/>
    <w:rsid w:val="4DB51467"/>
    <w:rsid w:val="546E5210"/>
    <w:rsid w:val="54C5024E"/>
    <w:rsid w:val="56944A83"/>
    <w:rsid w:val="5C7F77E5"/>
    <w:rsid w:val="69D153A7"/>
    <w:rsid w:val="7EB7645A"/>
    <w:rsid w:val="7FC4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1292</Words>
  <Characters>1317</Characters>
  <Lines>0</Lines>
  <Paragraphs>0</Paragraphs>
  <TotalTime>238</TotalTime>
  <ScaleCrop>false</ScaleCrop>
  <LinksUpToDate>false</LinksUpToDate>
  <CharactersWithSpaces>1326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2025-06-09T01:42:00Z</dcterms:created>
  <dc:creator>Lily</dc:creator>
  <cp:lastModifiedBy>Lily</cp:lastModifiedBy>
  <dcterms:modified xsi:type="dcterms:W3CDTF">2025-06-18T07:59:28Z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C50D078F7CD64E099E58C0DE4EF34A7A_13</vt:lpwstr>
  </property>
  <property fmtid="{D5CDD505-2E9C-101B-9397-08002B2CF9AE}" pid="4" name="KSOTemplateDocerSaveRecord">
    <vt:lpwstr>eyJoZGlkIjoiN2QzZTBlNzY4NWNiNjdkYTg3MjM0NjQzODhlMGNiYzciLCJ1c2VySWQiOiI5NjU4Njg0ODgifQ==</vt:lpwstr>
  </property>
</Properties>
</file>