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4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实验动物伦理审查项目需提供的文件清单</w:t>
      </w:r>
    </w:p>
    <w:tbl>
      <w:tblPr>
        <w:tblStyle w:val="4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1"/>
        <w:gridCol w:w="4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900" w:type="dxa"/>
            <w:gridSpan w:val="2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24"/>
                <w:sz w:val="24"/>
                <w:szCs w:val="24"/>
                <w:u w:val="none"/>
                <w:lang w:eastAsia="zh-CN"/>
              </w:rPr>
              <w:t>初始审查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文件名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科学性审查证明文件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实验动物伦理审查申请表（初始审查）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PI签字扫描件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/>
              </w:rPr>
              <w:t>研究方案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PDF版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研究承诺函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PI签字扫描件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培训证明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900" w:type="dxa"/>
            <w:gridSpan w:val="2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24"/>
                <w:sz w:val="24"/>
                <w:szCs w:val="24"/>
                <w:u w:val="none"/>
                <w:lang w:eastAsia="zh-CN"/>
              </w:rPr>
              <w:t>跟踪审查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文件名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年度/定期跟踪审查申请表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进展报告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PDF版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现行研究方案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PDF版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900" w:type="dxa"/>
            <w:gridSpan w:val="2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24"/>
                <w:sz w:val="24"/>
                <w:szCs w:val="24"/>
                <w:u w:val="none"/>
                <w:lang w:eastAsia="zh-CN"/>
              </w:rPr>
              <w:t>结题审查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文件名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结题审查申请表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结题小结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PDF版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900" w:type="dxa"/>
            <w:gridSpan w:val="2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24"/>
                <w:sz w:val="24"/>
                <w:szCs w:val="24"/>
                <w:u w:val="none"/>
                <w:lang w:eastAsia="zh-CN"/>
              </w:rPr>
              <w:t>其他审查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文件名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" w:cs="宋体"/>
                <w:b/>
                <w:bCs/>
                <w:i w:val="0"/>
                <w:iCs w:val="0"/>
                <w:color w:val="FFFFFF"/>
                <w:kern w:val="24"/>
                <w:sz w:val="21"/>
                <w:szCs w:val="21"/>
                <w:u w:val="none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eastAsia="zh-CN"/>
              </w:rPr>
              <w:t>伦理审查</w:t>
            </w: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申请表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eastAsia="zh-CN"/>
              </w:rPr>
              <w:t>修正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/>
              </w:rPr>
              <w:t>方案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eastAsia="zh-CN"/>
              </w:rPr>
              <w:t>及修订版本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  <w:t>PDF版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900" w:type="dxa"/>
            <w:gridSpan w:val="2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24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11" w:type="dxa"/>
            <w:tcBorders>
              <w:top w:val="single" w:color="080000" w:sz="8" w:space="0"/>
              <w:left w:val="single" w:color="00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104" w:leftChars="0"/>
              <w:jc w:val="both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21"/>
                <w:szCs w:val="21"/>
                <w:lang w:eastAsia="zh-CN"/>
              </w:rPr>
              <w:t>其他：伦理委员会履行其职责所需要的其他文件</w:t>
            </w:r>
          </w:p>
        </w:tc>
        <w:tc>
          <w:tcPr>
            <w:tcW w:w="408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B5C7EA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103" w:leftChars="0"/>
              <w:jc w:val="center"/>
              <w:textAlignment w:val="auto"/>
              <w:rPr>
                <w:rFonts w:hint="eastAsia" w:ascii="宋体" w:hAnsi="宋体" w:eastAsia="仿宋" w:cs="宋体"/>
                <w:b w:val="0"/>
                <w:bCs w:val="0"/>
                <w:i w:val="0"/>
                <w:iCs w:val="0"/>
                <w:color w:val="000000"/>
                <w:kern w:val="24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21"/>
                <w:szCs w:val="21"/>
                <w:lang w:eastAsia="zh-CN"/>
              </w:rPr>
              <w:t>伦理审查未递交批准的资料，不接收后期的“备案”递交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ZGU3NGRkNzg2MjFiNjEwZTBjOGQxODI5NTQyMDkifQ=="/>
  </w:docVars>
  <w:rsids>
    <w:rsidRoot w:val="24BC4E73"/>
    <w:rsid w:val="0E2A38AE"/>
    <w:rsid w:val="131C09AD"/>
    <w:rsid w:val="15BB342D"/>
    <w:rsid w:val="24BC4E73"/>
    <w:rsid w:val="415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widowControl w:val="0"/>
      <w:spacing w:before="121"/>
      <w:ind w:left="120"/>
      <w:jc w:val="left"/>
      <w:outlineLvl w:val="0"/>
    </w:pPr>
    <w:rPr>
      <w:rFonts w:ascii="仿宋" w:hAnsi="仿宋" w:eastAsia="仿宋"/>
      <w:b/>
      <w:bCs/>
      <w:kern w:val="0"/>
      <w:sz w:val="28"/>
      <w:szCs w:val="28"/>
      <w:lang w:eastAsia="en-US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autoRedefine/>
    <w:qFormat/>
    <w:uiPriority w:val="1"/>
    <w:pPr>
      <w:widowControl w:val="0"/>
      <w:jc w:val="left"/>
    </w:pPr>
    <w:rPr>
      <w:rFonts w:eastAsiaTheme="minorEastAsia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2024-02-18T02:02:00Z</dcterms:created>
  <dc:creator>阿拉蕾</dc:creator>
  <cp:lastModifiedBy>阿拉蕾</cp:lastModifiedBy>
  <dcterms:modified xsi:type="dcterms:W3CDTF">2024-03-19T06:24:49Z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0047C35C4C4245AE9EC6288E4625DCD2_11</vt:lpwstr>
  </property>
</Properties>
</file>