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numPr>
          <w:ilvl w:val="0"/>
          <w:numId w:val="0"/>
        </w:numPr>
        <w:adjustRightInd w:val="0"/>
        <w:snapToGrid w:val="0"/>
        <w:spacing w:line="360" w:lineRule="auto"/>
        <w:jc w:val="center"/>
        <w:rPr>
          <w:b/>
          <w:bCs/>
          <w:color w:val="000000"/>
          <w:kern w:val="2"/>
          <w:sz w:val="32"/>
          <w:szCs w:val="32"/>
        </w:rPr>
      </w:pPr>
      <w:r>
        <w:rPr>
          <w:rFonts w:hint="eastAsia"/>
          <w:b/>
          <w:bCs/>
          <w:color w:val="000000"/>
          <w:kern w:val="2"/>
          <w:sz w:val="32"/>
          <w:szCs w:val="32"/>
        </w:rPr>
        <w:t>临床诊疗技术应用伦理委员会伦理审查申请指南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/>
        <w:spacing w:after="156" w:afterLines="50" w:line="560" w:lineRule="exact"/>
        <w:ind w:firstLine="480" w:firstLineChars="200"/>
        <w:textAlignment w:val="auto"/>
        <w:rPr>
          <w:rFonts w:ascii="宋体" w:hAnsi="宋体" w:eastAsia="宋体" w:cs="宋体"/>
          <w:sz w:val="24"/>
          <w:lang w:val="zh-CN"/>
        </w:rPr>
      </w:pPr>
      <w:r>
        <w:rPr>
          <w:rFonts w:hint="eastAsia" w:ascii="宋体" w:hAnsi="宋体" w:eastAsia="宋体" w:cs="宋体"/>
          <w:color w:val="000000"/>
          <w:sz w:val="24"/>
        </w:rPr>
        <w:t>对我院开展的涉及人体的临床诊疗技术应用项目，包括新技术新项目，限制类医疗技术，其他涉及人体的临床诊疗技术（以下简称“项目”），由临床诊疗技术应用伦理委员会（以下简称“伦理委员会”）受理，按照本指南要求准备递交材料，</w:t>
      </w:r>
      <w:r>
        <w:rPr>
          <w:rFonts w:hint="eastAsia" w:ascii="宋体" w:hAnsi="宋体" w:eastAsia="宋体" w:cs="宋体"/>
          <w:color w:val="000000"/>
          <w:sz w:val="24"/>
          <w:lang w:eastAsia="zh-CN"/>
        </w:rPr>
        <w:t>并进行伦理审查</w:t>
      </w:r>
      <w:r>
        <w:rPr>
          <w:rFonts w:hint="eastAsia" w:ascii="宋体" w:hAnsi="宋体" w:eastAsia="宋体" w:cs="宋体"/>
          <w:color w:val="000000"/>
          <w:sz w:val="24"/>
        </w:rPr>
        <w:t>。</w:t>
      </w:r>
    </w:p>
    <w:p>
      <w:pPr>
        <w:pStyle w:val="8"/>
        <w:keepNext w:val="0"/>
        <w:keepLines w:val="0"/>
        <w:pageBreakBefore w:val="0"/>
        <w:widowControl w:val="0"/>
        <w:tabs>
          <w:tab w:val="left" w:pos="750"/>
        </w:tabs>
        <w:kinsoku/>
        <w:wordWrap/>
        <w:overflowPunct/>
        <w:topLinePunct/>
        <w:autoSpaceDE/>
        <w:autoSpaceDN/>
        <w:bidi w:val="0"/>
        <w:snapToGrid/>
        <w:spacing w:after="156" w:afterLines="50" w:line="560" w:lineRule="exact"/>
        <w:ind w:firstLine="482" w:firstLineChars="200"/>
        <w:jc w:val="both"/>
        <w:textAlignment w:val="auto"/>
        <w:rPr>
          <w:rFonts w:hint="default" w:ascii="宋体" w:hAnsi="宋体" w:eastAsia="宋体" w:cs="宋体"/>
          <w:kern w:val="2"/>
          <w:sz w:val="24"/>
          <w:szCs w:val="24"/>
          <w:lang w:val="zh-CN" w:eastAsia="zh-CN"/>
        </w:rPr>
      </w:pPr>
      <w:r>
        <w:rPr>
          <w:rFonts w:ascii="宋体" w:hAnsi="宋体" w:eastAsia="宋体" w:cs="宋体"/>
          <w:kern w:val="2"/>
          <w:sz w:val="24"/>
          <w:szCs w:val="24"/>
          <w:lang w:val="zh-CN" w:eastAsia="zh-CN"/>
        </w:rPr>
        <w:t>一、</w:t>
      </w:r>
      <w:r>
        <w:rPr>
          <w:rFonts w:hint="default" w:ascii="宋体" w:hAnsi="宋体" w:eastAsia="宋体" w:cs="宋体"/>
          <w:kern w:val="2"/>
          <w:sz w:val="24"/>
          <w:szCs w:val="24"/>
          <w:lang w:val="zh-CN" w:eastAsia="zh-CN"/>
        </w:rPr>
        <w:t>伦理</w:t>
      </w:r>
      <w:r>
        <w:rPr>
          <w:rFonts w:ascii="宋体" w:hAnsi="宋体" w:eastAsia="宋体" w:cs="宋体"/>
          <w:kern w:val="2"/>
          <w:sz w:val="24"/>
          <w:szCs w:val="24"/>
          <w:lang w:val="zh-CN" w:eastAsia="zh-CN"/>
        </w:rPr>
        <w:t>审查</w:t>
      </w:r>
      <w:r>
        <w:rPr>
          <w:rFonts w:hint="default" w:ascii="宋体" w:hAnsi="宋体" w:eastAsia="宋体" w:cs="宋体"/>
          <w:kern w:val="2"/>
          <w:sz w:val="24"/>
          <w:szCs w:val="24"/>
          <w:lang w:val="zh-CN" w:eastAsia="zh-CN"/>
        </w:rPr>
        <w:t>申请的类别</w:t>
      </w:r>
    </w:p>
    <w:p>
      <w:pPr>
        <w:pStyle w:val="8"/>
        <w:keepNext w:val="0"/>
        <w:keepLines w:val="0"/>
        <w:pageBreakBefore w:val="0"/>
        <w:widowControl w:val="0"/>
        <w:tabs>
          <w:tab w:val="left" w:pos="750"/>
        </w:tabs>
        <w:kinsoku/>
        <w:wordWrap/>
        <w:overflowPunct/>
        <w:topLinePunct/>
        <w:autoSpaceDE/>
        <w:autoSpaceDN/>
        <w:bidi w:val="0"/>
        <w:snapToGrid/>
        <w:spacing w:after="156" w:afterLines="50" w:line="56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b w:val="0"/>
          <w:kern w:val="2"/>
          <w:sz w:val="24"/>
          <w:szCs w:val="24"/>
          <w:lang w:val="zh-CN" w:eastAsia="zh-CN"/>
        </w:rPr>
      </w:pPr>
      <w:r>
        <w:rPr>
          <w:rFonts w:hint="default" w:ascii="宋体" w:hAnsi="宋体" w:eastAsia="宋体" w:cs="宋体"/>
          <w:b w:val="0"/>
          <w:kern w:val="2"/>
          <w:sz w:val="24"/>
          <w:szCs w:val="24"/>
          <w:lang w:val="zh-CN" w:eastAsia="zh-CN"/>
        </w:rPr>
        <w:t>初始</w:t>
      </w:r>
      <w:r>
        <w:rPr>
          <w:rFonts w:ascii="宋体" w:hAnsi="宋体" w:eastAsia="宋体" w:cs="宋体"/>
          <w:b w:val="0"/>
          <w:kern w:val="2"/>
          <w:sz w:val="24"/>
          <w:szCs w:val="24"/>
          <w:lang w:val="zh-CN" w:eastAsia="zh-CN"/>
        </w:rPr>
        <w:t>审查</w:t>
      </w:r>
      <w:r>
        <w:rPr>
          <w:rFonts w:hint="default" w:ascii="宋体" w:hAnsi="宋体" w:eastAsia="宋体" w:cs="宋体"/>
          <w:b w:val="0"/>
          <w:kern w:val="2"/>
          <w:sz w:val="24"/>
          <w:szCs w:val="24"/>
          <w:lang w:val="zh-CN" w:eastAsia="zh-CN"/>
        </w:rPr>
        <w:t>申请：项目应在研究开始前提交伦理</w:t>
      </w:r>
      <w:r>
        <w:rPr>
          <w:rFonts w:ascii="宋体" w:hAnsi="宋体" w:eastAsia="宋体" w:cs="宋体"/>
          <w:b w:val="0"/>
          <w:kern w:val="2"/>
          <w:sz w:val="24"/>
          <w:szCs w:val="24"/>
          <w:lang w:val="zh-CN" w:eastAsia="zh-CN"/>
        </w:rPr>
        <w:t>审查</w:t>
      </w:r>
      <w:r>
        <w:rPr>
          <w:rFonts w:hint="default" w:ascii="宋体" w:hAnsi="宋体" w:eastAsia="宋体" w:cs="宋体"/>
          <w:b w:val="0"/>
          <w:kern w:val="2"/>
          <w:sz w:val="24"/>
          <w:szCs w:val="24"/>
          <w:lang w:val="zh-CN" w:eastAsia="zh-CN"/>
        </w:rPr>
        <w:t>申请，经批准后方可实施。“初始</w:t>
      </w:r>
      <w:r>
        <w:rPr>
          <w:rFonts w:ascii="宋体" w:hAnsi="宋体" w:eastAsia="宋体" w:cs="宋体"/>
          <w:b w:val="0"/>
          <w:kern w:val="2"/>
          <w:sz w:val="24"/>
          <w:szCs w:val="24"/>
          <w:lang w:val="zh-CN" w:eastAsia="zh-CN"/>
        </w:rPr>
        <w:t>审查</w:t>
      </w:r>
      <w:r>
        <w:rPr>
          <w:rFonts w:hint="default" w:ascii="宋体" w:hAnsi="宋体" w:eastAsia="宋体" w:cs="宋体"/>
          <w:b w:val="0"/>
          <w:kern w:val="2"/>
          <w:sz w:val="24"/>
          <w:szCs w:val="24"/>
          <w:lang w:val="zh-CN" w:eastAsia="zh-CN"/>
        </w:rPr>
        <w:t>申请”是指首次向伦理委员会提交的</w:t>
      </w:r>
      <w:r>
        <w:rPr>
          <w:rFonts w:ascii="宋体" w:hAnsi="宋体" w:eastAsia="宋体" w:cs="宋体"/>
          <w:b w:val="0"/>
          <w:kern w:val="2"/>
          <w:sz w:val="24"/>
          <w:szCs w:val="24"/>
          <w:lang w:val="zh-CN" w:eastAsia="zh-CN"/>
        </w:rPr>
        <w:t>审查</w:t>
      </w:r>
      <w:r>
        <w:rPr>
          <w:rFonts w:hint="default" w:ascii="宋体" w:hAnsi="宋体" w:eastAsia="宋体" w:cs="宋体"/>
          <w:b w:val="0"/>
          <w:kern w:val="2"/>
          <w:sz w:val="24"/>
          <w:szCs w:val="24"/>
          <w:lang w:val="zh-CN" w:eastAsia="zh-CN"/>
        </w:rPr>
        <w:t>申请。</w:t>
      </w:r>
    </w:p>
    <w:p>
      <w:pPr>
        <w:pStyle w:val="8"/>
        <w:keepNext w:val="0"/>
        <w:keepLines w:val="0"/>
        <w:pageBreakBefore w:val="0"/>
        <w:widowControl w:val="0"/>
        <w:tabs>
          <w:tab w:val="left" w:pos="750"/>
        </w:tabs>
        <w:kinsoku/>
        <w:wordWrap/>
        <w:overflowPunct/>
        <w:topLinePunct/>
        <w:autoSpaceDE/>
        <w:autoSpaceDN/>
        <w:bidi w:val="0"/>
        <w:snapToGrid/>
        <w:spacing w:after="156" w:afterLines="50" w:line="560" w:lineRule="exact"/>
        <w:ind w:firstLine="482" w:firstLineChars="200"/>
        <w:jc w:val="both"/>
        <w:textAlignment w:val="auto"/>
        <w:rPr>
          <w:rFonts w:hint="default" w:ascii="宋体" w:hAnsi="宋体" w:eastAsia="宋体" w:cs="宋体"/>
          <w:kern w:val="2"/>
          <w:sz w:val="24"/>
          <w:szCs w:val="24"/>
          <w:lang w:val="zh-CN" w:eastAsia="zh-CN"/>
        </w:rPr>
      </w:pPr>
      <w:r>
        <w:rPr>
          <w:rFonts w:ascii="宋体" w:hAnsi="宋体" w:eastAsia="宋体" w:cs="宋体"/>
          <w:kern w:val="2"/>
          <w:sz w:val="24"/>
          <w:szCs w:val="24"/>
          <w:lang w:val="zh-CN" w:eastAsia="zh-CN"/>
        </w:rPr>
        <w:t>二、</w:t>
      </w:r>
      <w:r>
        <w:rPr>
          <w:rFonts w:hint="default" w:ascii="宋体" w:hAnsi="宋体" w:eastAsia="宋体" w:cs="宋体"/>
          <w:kern w:val="2"/>
          <w:sz w:val="24"/>
          <w:szCs w:val="24"/>
          <w:lang w:val="zh-CN" w:eastAsia="zh-CN"/>
        </w:rPr>
        <w:t>提交伦理</w:t>
      </w:r>
      <w:r>
        <w:rPr>
          <w:rFonts w:ascii="宋体" w:hAnsi="宋体" w:eastAsia="宋体" w:cs="宋体"/>
          <w:kern w:val="2"/>
          <w:sz w:val="24"/>
          <w:szCs w:val="24"/>
          <w:lang w:val="zh-CN" w:eastAsia="zh-CN"/>
        </w:rPr>
        <w:t>审查</w:t>
      </w:r>
      <w:r>
        <w:rPr>
          <w:rFonts w:hint="default" w:ascii="宋体" w:hAnsi="宋体" w:eastAsia="宋体" w:cs="宋体"/>
          <w:kern w:val="2"/>
          <w:sz w:val="24"/>
          <w:szCs w:val="24"/>
          <w:lang w:val="zh-CN" w:eastAsia="zh-CN"/>
        </w:rPr>
        <w:t>的</w:t>
      </w:r>
      <w:r>
        <w:rPr>
          <w:rFonts w:ascii="宋体" w:hAnsi="宋体" w:eastAsia="宋体" w:cs="宋体"/>
          <w:kern w:val="2"/>
          <w:sz w:val="24"/>
          <w:szCs w:val="24"/>
          <w:lang w:val="zh-CN" w:eastAsia="zh-CN"/>
        </w:rPr>
        <w:t>前提条件</w:t>
      </w:r>
    </w:p>
    <w:p>
      <w:pPr>
        <w:pStyle w:val="8"/>
        <w:keepNext w:val="0"/>
        <w:keepLines w:val="0"/>
        <w:pageBreakBefore w:val="0"/>
        <w:widowControl w:val="0"/>
        <w:tabs>
          <w:tab w:val="left" w:pos="750"/>
        </w:tabs>
        <w:kinsoku/>
        <w:wordWrap/>
        <w:overflowPunct/>
        <w:topLinePunct/>
        <w:autoSpaceDE/>
        <w:autoSpaceDN/>
        <w:bidi w:val="0"/>
        <w:snapToGrid/>
        <w:spacing w:after="156" w:afterLines="50" w:line="560" w:lineRule="exact"/>
        <w:ind w:firstLine="480" w:firstLineChars="200"/>
        <w:jc w:val="both"/>
        <w:textAlignment w:val="auto"/>
        <w:rPr>
          <w:rFonts w:ascii="宋体" w:hAnsi="宋体" w:eastAsia="宋体" w:cs="宋体"/>
          <w:b w:val="0"/>
          <w:kern w:val="2"/>
          <w:sz w:val="24"/>
          <w:szCs w:val="24"/>
          <w:lang w:val="zh-CN" w:eastAsia="zh-CN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/>
        </w:rPr>
        <w:t>1、单独的伦理审查：</w:t>
      </w: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zh-CN" w:eastAsia="zh-CN"/>
        </w:rPr>
        <w:t>有</w:t>
      </w:r>
      <w:r>
        <w:rPr>
          <w:rFonts w:ascii="宋体" w:hAnsi="宋体" w:eastAsia="宋体" w:cs="宋体"/>
          <w:b w:val="0"/>
          <w:kern w:val="2"/>
          <w:sz w:val="24"/>
          <w:szCs w:val="24"/>
          <w:lang w:val="zh-CN" w:eastAsia="zh-CN"/>
        </w:rPr>
        <w:t>医疗技术专家委员会的审批文件。</w:t>
      </w:r>
    </w:p>
    <w:p>
      <w:pPr>
        <w:pStyle w:val="8"/>
        <w:keepNext w:val="0"/>
        <w:keepLines w:val="0"/>
        <w:pageBreakBefore w:val="0"/>
        <w:widowControl w:val="0"/>
        <w:tabs>
          <w:tab w:val="left" w:pos="750"/>
        </w:tabs>
        <w:kinsoku/>
        <w:wordWrap/>
        <w:overflowPunct/>
        <w:topLinePunct/>
        <w:autoSpaceDE/>
        <w:autoSpaceDN/>
        <w:bidi w:val="0"/>
        <w:snapToGrid/>
        <w:spacing w:after="156" w:afterLines="50" w:line="56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b w:val="0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/>
        </w:rPr>
        <w:t>2、新技术新项目准入：提交一份材料后完成伦理及医务等相关部门审核。</w:t>
      </w:r>
    </w:p>
    <w:p>
      <w:pPr>
        <w:pStyle w:val="8"/>
        <w:keepNext w:val="0"/>
        <w:keepLines w:val="0"/>
        <w:pageBreakBefore w:val="0"/>
        <w:widowControl w:val="0"/>
        <w:tabs>
          <w:tab w:val="left" w:pos="750"/>
        </w:tabs>
        <w:kinsoku/>
        <w:wordWrap/>
        <w:overflowPunct/>
        <w:topLinePunct/>
        <w:autoSpaceDE/>
        <w:autoSpaceDN/>
        <w:bidi w:val="0"/>
        <w:snapToGrid/>
        <w:spacing w:after="156" w:afterLines="50" w:line="560" w:lineRule="exact"/>
        <w:ind w:firstLine="482" w:firstLineChars="200"/>
        <w:jc w:val="both"/>
        <w:textAlignment w:val="auto"/>
        <w:rPr>
          <w:rFonts w:ascii="宋体" w:hAnsi="宋体" w:eastAsia="宋体" w:cs="宋体"/>
          <w:kern w:val="2"/>
          <w:sz w:val="24"/>
          <w:szCs w:val="24"/>
          <w:lang w:val="zh-CN" w:eastAsia="zh-CN"/>
        </w:rPr>
      </w:pPr>
      <w:r>
        <w:rPr>
          <w:rFonts w:ascii="宋体" w:hAnsi="宋体" w:eastAsia="宋体" w:cs="宋体"/>
          <w:kern w:val="2"/>
          <w:sz w:val="24"/>
          <w:szCs w:val="24"/>
          <w:lang w:val="zh-CN" w:eastAsia="zh-CN"/>
        </w:rPr>
        <w:t>三、伦理审查申请流程</w:t>
      </w:r>
    </w:p>
    <w:p>
      <w:pPr>
        <w:pStyle w:val="8"/>
        <w:keepNext w:val="0"/>
        <w:keepLines w:val="0"/>
        <w:pageBreakBefore w:val="0"/>
        <w:widowControl w:val="0"/>
        <w:tabs>
          <w:tab w:val="left" w:pos="750"/>
        </w:tabs>
        <w:kinsoku/>
        <w:wordWrap/>
        <w:overflowPunct/>
        <w:topLinePunct/>
        <w:autoSpaceDE/>
        <w:autoSpaceDN/>
        <w:bidi w:val="0"/>
        <w:snapToGrid/>
        <w:spacing w:after="156" w:afterLines="50" w:line="56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zh-CN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zh-CN" w:eastAsia="zh-CN"/>
        </w:rPr>
        <w:t>伦理审查申请流程图</w:t>
      </w:r>
    </w:p>
    <w:p>
      <w:pPr>
        <w:pStyle w:val="8"/>
        <w:tabs>
          <w:tab w:val="left" w:pos="750"/>
        </w:tabs>
        <w:topLinePunct/>
        <w:spacing w:after="156" w:afterLines="50" w:line="360" w:lineRule="auto"/>
        <w:ind w:firstLine="482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val="zh-CN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zh-CN" w:eastAsia="zh-CN"/>
        </w:rPr>
        <w:drawing>
          <wp:inline distT="0" distB="0" distL="114300" distR="114300">
            <wp:extent cx="4798695" cy="7678420"/>
            <wp:effectExtent l="0" t="0" r="1905" b="2540"/>
            <wp:docPr id="1" name="图片 1" descr="c6fbfc3dbf2b246422d991aa57b2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6fbfc3dbf2b246422d991aa57b277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8695" cy="767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tabs>
          <w:tab w:val="left" w:pos="750"/>
        </w:tabs>
        <w:topLinePunct/>
        <w:spacing w:after="156" w:afterLines="50" w:line="360" w:lineRule="auto"/>
        <w:ind w:firstLine="482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val="zh-CN" w:eastAsia="zh-CN"/>
        </w:rPr>
      </w:pPr>
    </w:p>
    <w:p>
      <w:pPr>
        <w:pStyle w:val="8"/>
        <w:tabs>
          <w:tab w:val="left" w:pos="750"/>
        </w:tabs>
        <w:topLinePunct/>
        <w:spacing w:after="156" w:afterLines="50" w:line="360" w:lineRule="auto"/>
        <w:ind w:firstLine="482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val="zh-CN" w:eastAsia="zh-CN"/>
        </w:rPr>
      </w:pPr>
    </w:p>
    <w:p>
      <w:pPr>
        <w:pStyle w:val="8"/>
        <w:keepNext w:val="0"/>
        <w:keepLines w:val="0"/>
        <w:pageBreakBefore w:val="0"/>
        <w:widowControl w:val="0"/>
        <w:tabs>
          <w:tab w:val="left" w:pos="750"/>
        </w:tabs>
        <w:kinsoku/>
        <w:wordWrap/>
        <w:overflowPunct/>
        <w:topLinePunct/>
        <w:autoSpaceDE/>
        <w:autoSpaceDN/>
        <w:bidi w:val="0"/>
        <w:adjustRightInd/>
        <w:snapToGrid/>
        <w:spacing w:after="156" w:afterLines="50" w:line="560" w:lineRule="exact"/>
        <w:ind w:left="0" w:leftChars="0" w:firstLine="480" w:firstLineChars="200"/>
        <w:jc w:val="both"/>
        <w:textAlignment w:val="auto"/>
        <w:rPr>
          <w:rFonts w:hint="default" w:ascii="宋体" w:hAnsi="宋体" w:eastAsia="宋体" w:cs="宋体"/>
          <w:b w:val="0"/>
          <w:kern w:val="2"/>
          <w:sz w:val="24"/>
          <w:szCs w:val="24"/>
          <w:lang w:val="zh-CN" w:eastAsia="zh-CN"/>
        </w:rPr>
      </w:pPr>
      <w:r>
        <w:rPr>
          <w:rFonts w:hint="default" w:ascii="宋体" w:hAnsi="宋体" w:eastAsia="宋体" w:cs="宋体"/>
          <w:b w:val="0"/>
          <w:kern w:val="2"/>
          <w:sz w:val="24"/>
          <w:szCs w:val="24"/>
          <w:lang w:val="zh-CN" w:eastAsia="zh-CN"/>
        </w:rPr>
        <w:t>（</w:t>
      </w:r>
      <w:r>
        <w:rPr>
          <w:rFonts w:ascii="宋体" w:hAnsi="宋体" w:eastAsia="宋体" w:cs="宋体"/>
          <w:b w:val="0"/>
          <w:kern w:val="2"/>
          <w:sz w:val="24"/>
          <w:szCs w:val="24"/>
          <w:lang w:val="zh-CN" w:eastAsia="zh-CN"/>
        </w:rPr>
        <w:t>一</w:t>
      </w:r>
      <w:r>
        <w:rPr>
          <w:rFonts w:hint="default" w:ascii="宋体" w:hAnsi="宋体" w:eastAsia="宋体" w:cs="宋体"/>
          <w:b w:val="0"/>
          <w:kern w:val="2"/>
          <w:sz w:val="24"/>
          <w:szCs w:val="24"/>
          <w:lang w:val="zh-CN" w:eastAsia="zh-CN"/>
        </w:rPr>
        <w:t>）提交送审文件</w:t>
      </w:r>
      <w:r>
        <w:rPr>
          <w:rFonts w:ascii="宋体" w:hAnsi="宋体" w:eastAsia="宋体" w:cs="宋体"/>
          <w:b w:val="0"/>
          <w:kern w:val="2"/>
          <w:sz w:val="24"/>
          <w:szCs w:val="24"/>
          <w:lang w:val="zh-CN"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tabs>
          <w:tab w:val="left" w:pos="750"/>
        </w:tabs>
        <w:kinsoku/>
        <w:wordWrap/>
        <w:overflowPunct/>
        <w:topLinePunct/>
        <w:autoSpaceDE/>
        <w:autoSpaceDN/>
        <w:bidi w:val="0"/>
        <w:adjustRightInd/>
        <w:snapToGrid/>
        <w:spacing w:after="156" w:afterLines="50" w:line="56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b w:val="0"/>
          <w:kern w:val="2"/>
          <w:sz w:val="24"/>
          <w:szCs w:val="24"/>
          <w:lang w:val="zh-CN" w:eastAsia="zh-CN"/>
        </w:rPr>
      </w:pPr>
      <w:r>
        <w:rPr>
          <w:rFonts w:ascii="宋体" w:hAnsi="宋体" w:eastAsia="宋体" w:cs="宋体"/>
          <w:b w:val="0"/>
          <w:kern w:val="2"/>
          <w:sz w:val="24"/>
          <w:szCs w:val="24"/>
          <w:lang w:val="en-US" w:eastAsia="zh-CN"/>
        </w:rPr>
        <w:t>1.</w:t>
      </w:r>
      <w:r>
        <w:rPr>
          <w:rFonts w:hint="default" w:ascii="宋体" w:hAnsi="宋体" w:eastAsia="宋体" w:cs="宋体"/>
          <w:b w:val="0"/>
          <w:kern w:val="2"/>
          <w:sz w:val="24"/>
          <w:szCs w:val="24"/>
          <w:lang w:val="zh-CN" w:eastAsia="zh-CN"/>
        </w:rPr>
        <w:t>准备送审文件：根据送审文件清单，准备送审文件；知情同意书注明版本号和版本日期。</w:t>
      </w:r>
    </w:p>
    <w:p>
      <w:pPr>
        <w:pStyle w:val="8"/>
        <w:keepNext w:val="0"/>
        <w:keepLines w:val="0"/>
        <w:pageBreakBefore w:val="0"/>
        <w:widowControl w:val="0"/>
        <w:tabs>
          <w:tab w:val="left" w:pos="750"/>
        </w:tabs>
        <w:kinsoku/>
        <w:wordWrap/>
        <w:overflowPunct/>
        <w:topLinePunct/>
        <w:autoSpaceDE/>
        <w:autoSpaceDN/>
        <w:bidi w:val="0"/>
        <w:adjustRightInd/>
        <w:snapToGrid/>
        <w:spacing w:after="156" w:afterLines="50" w:line="56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b w:val="0"/>
          <w:kern w:val="2"/>
          <w:sz w:val="24"/>
          <w:szCs w:val="24"/>
          <w:lang w:val="zh-CN" w:eastAsia="zh-CN"/>
        </w:rPr>
      </w:pPr>
      <w:r>
        <w:rPr>
          <w:rFonts w:ascii="宋体" w:hAnsi="宋体" w:eastAsia="宋体" w:cs="宋体"/>
          <w:b w:val="0"/>
          <w:kern w:val="2"/>
          <w:sz w:val="24"/>
          <w:szCs w:val="24"/>
          <w:lang w:val="en-US" w:eastAsia="zh-CN"/>
        </w:rPr>
        <w:t>2.</w:t>
      </w:r>
      <w:r>
        <w:rPr>
          <w:rFonts w:hint="default" w:ascii="宋体" w:hAnsi="宋体" w:eastAsia="宋体" w:cs="宋体"/>
          <w:b w:val="0"/>
          <w:kern w:val="2"/>
          <w:sz w:val="24"/>
          <w:szCs w:val="24"/>
          <w:lang w:val="zh-CN" w:eastAsia="zh-CN"/>
        </w:rPr>
        <w:t>填写申请的表格：根据伦理</w:t>
      </w:r>
      <w:r>
        <w:rPr>
          <w:rFonts w:ascii="宋体" w:hAnsi="宋体" w:eastAsia="宋体" w:cs="宋体"/>
          <w:b w:val="0"/>
          <w:kern w:val="2"/>
          <w:sz w:val="24"/>
          <w:szCs w:val="24"/>
          <w:lang w:val="zh-CN" w:eastAsia="zh-CN"/>
        </w:rPr>
        <w:t>审查</w:t>
      </w:r>
      <w:r>
        <w:rPr>
          <w:rFonts w:hint="default" w:ascii="宋体" w:hAnsi="宋体" w:eastAsia="宋体" w:cs="宋体"/>
          <w:b w:val="0"/>
          <w:kern w:val="2"/>
          <w:sz w:val="24"/>
          <w:szCs w:val="24"/>
          <w:lang w:val="zh-CN" w:eastAsia="zh-CN"/>
        </w:rPr>
        <w:t>申请</w:t>
      </w:r>
      <w:r>
        <w:rPr>
          <w:rFonts w:ascii="宋体" w:hAnsi="宋体" w:eastAsia="宋体" w:cs="宋体"/>
          <w:b w:val="0"/>
          <w:kern w:val="2"/>
          <w:sz w:val="24"/>
          <w:szCs w:val="24"/>
          <w:lang w:val="zh-CN" w:eastAsia="zh-CN"/>
        </w:rPr>
        <w:t>的</w:t>
      </w:r>
      <w:r>
        <w:rPr>
          <w:rFonts w:hint="default" w:ascii="宋体" w:hAnsi="宋体" w:eastAsia="宋体" w:cs="宋体"/>
          <w:b w:val="0"/>
          <w:kern w:val="2"/>
          <w:sz w:val="24"/>
          <w:szCs w:val="24"/>
          <w:lang w:val="zh-CN" w:eastAsia="zh-CN"/>
        </w:rPr>
        <w:t>类别，填写相</w:t>
      </w:r>
      <w:r>
        <w:rPr>
          <w:rFonts w:ascii="宋体" w:hAnsi="宋体" w:eastAsia="宋体" w:cs="宋体"/>
          <w:b w:val="0"/>
          <w:kern w:val="2"/>
          <w:sz w:val="24"/>
          <w:szCs w:val="24"/>
          <w:lang w:val="zh-CN" w:eastAsia="zh-CN"/>
        </w:rPr>
        <w:t>应</w:t>
      </w:r>
      <w:r>
        <w:rPr>
          <w:rFonts w:hint="default" w:ascii="宋体" w:hAnsi="宋体" w:eastAsia="宋体" w:cs="宋体"/>
          <w:b w:val="0"/>
          <w:kern w:val="2"/>
          <w:sz w:val="24"/>
          <w:szCs w:val="24"/>
          <w:lang w:val="zh-CN" w:eastAsia="zh-CN"/>
        </w:rPr>
        <w:t>的“申请”</w:t>
      </w:r>
      <w:r>
        <w:rPr>
          <w:rFonts w:ascii="宋体" w:hAnsi="宋体" w:eastAsia="宋体" w:cs="宋体"/>
          <w:b w:val="0"/>
          <w:kern w:val="2"/>
          <w:sz w:val="24"/>
          <w:szCs w:val="24"/>
          <w:lang w:val="zh-CN"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tabs>
          <w:tab w:val="left" w:pos="750"/>
        </w:tabs>
        <w:kinsoku/>
        <w:wordWrap/>
        <w:overflowPunct/>
        <w:topLinePunct/>
        <w:autoSpaceDE/>
        <w:autoSpaceDN/>
        <w:bidi w:val="0"/>
        <w:adjustRightInd/>
        <w:snapToGrid/>
        <w:spacing w:after="156" w:afterLines="50" w:line="56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b w:val="0"/>
          <w:kern w:val="2"/>
          <w:sz w:val="24"/>
          <w:szCs w:val="24"/>
          <w:lang w:val="zh-CN" w:eastAsia="zh-CN"/>
        </w:rPr>
      </w:pPr>
      <w:r>
        <w:rPr>
          <w:rFonts w:ascii="宋体" w:hAnsi="宋体" w:eastAsia="宋体" w:cs="宋体"/>
          <w:b w:val="0"/>
          <w:kern w:val="2"/>
          <w:sz w:val="24"/>
          <w:szCs w:val="24"/>
          <w:lang w:val="en-US" w:eastAsia="zh-CN"/>
        </w:rPr>
        <w:t>3.</w:t>
      </w:r>
      <w:r>
        <w:rPr>
          <w:rFonts w:hint="default" w:ascii="宋体" w:hAnsi="宋体" w:eastAsia="宋体" w:cs="宋体"/>
          <w:b w:val="0"/>
          <w:kern w:val="2"/>
          <w:sz w:val="24"/>
          <w:szCs w:val="24"/>
          <w:lang w:val="zh-CN" w:eastAsia="zh-CN"/>
        </w:rPr>
        <w:t>提交：</w:t>
      </w: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zh-CN" w:eastAsia="zh-CN"/>
        </w:rPr>
        <w:t>登录伦理系统，填写表格后提交伦理系统</w:t>
      </w:r>
      <w:r>
        <w:rPr>
          <w:rFonts w:ascii="宋体" w:hAnsi="宋体" w:eastAsia="宋体" w:cs="宋体"/>
          <w:b w:val="0"/>
          <w:kern w:val="2"/>
          <w:sz w:val="24"/>
          <w:szCs w:val="24"/>
          <w:lang w:val="zh-CN"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tabs>
          <w:tab w:val="left" w:pos="750"/>
        </w:tabs>
        <w:kinsoku/>
        <w:wordWrap/>
        <w:overflowPunct/>
        <w:topLinePunct/>
        <w:autoSpaceDE/>
        <w:autoSpaceDN/>
        <w:bidi w:val="0"/>
        <w:adjustRightInd/>
        <w:snapToGrid/>
        <w:spacing w:after="156" w:afterLines="50" w:line="56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b w:val="0"/>
          <w:kern w:val="2"/>
          <w:sz w:val="24"/>
          <w:szCs w:val="24"/>
          <w:lang w:val="zh-CN" w:eastAsia="zh-CN"/>
        </w:rPr>
      </w:pPr>
      <w:r>
        <w:rPr>
          <w:rFonts w:hint="default" w:ascii="宋体" w:hAnsi="宋体" w:eastAsia="宋体" w:cs="宋体"/>
          <w:b w:val="0"/>
          <w:kern w:val="2"/>
          <w:sz w:val="24"/>
          <w:szCs w:val="24"/>
          <w:lang w:val="zh-CN" w:eastAsia="zh-CN"/>
        </w:rPr>
        <w:t>（</w:t>
      </w:r>
      <w:r>
        <w:rPr>
          <w:rFonts w:ascii="宋体" w:hAnsi="宋体" w:eastAsia="宋体" w:cs="宋体"/>
          <w:b w:val="0"/>
          <w:kern w:val="2"/>
          <w:sz w:val="24"/>
          <w:szCs w:val="24"/>
          <w:lang w:val="zh-CN" w:eastAsia="zh-CN"/>
        </w:rPr>
        <w:t>二</w:t>
      </w:r>
      <w:r>
        <w:rPr>
          <w:rFonts w:hint="default" w:ascii="宋体" w:hAnsi="宋体" w:eastAsia="宋体" w:cs="宋体"/>
          <w:b w:val="0"/>
          <w:kern w:val="2"/>
          <w:sz w:val="24"/>
          <w:szCs w:val="24"/>
          <w:lang w:val="zh-CN" w:eastAsia="zh-CN"/>
        </w:rPr>
        <w:t>）领取通知</w:t>
      </w:r>
      <w:r>
        <w:rPr>
          <w:rFonts w:ascii="宋体" w:hAnsi="宋体" w:eastAsia="宋体" w:cs="宋体"/>
          <w:b w:val="0"/>
          <w:kern w:val="2"/>
          <w:sz w:val="24"/>
          <w:szCs w:val="24"/>
          <w:lang w:val="zh-CN"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tabs>
          <w:tab w:val="left" w:pos="750"/>
        </w:tabs>
        <w:kinsoku/>
        <w:wordWrap/>
        <w:overflowPunct/>
        <w:topLinePunct/>
        <w:autoSpaceDE/>
        <w:autoSpaceDN/>
        <w:bidi w:val="0"/>
        <w:adjustRightInd/>
        <w:snapToGrid/>
        <w:spacing w:after="156" w:afterLines="50" w:line="56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b w:val="0"/>
          <w:kern w:val="2"/>
          <w:sz w:val="24"/>
          <w:szCs w:val="24"/>
          <w:lang w:val="zh-CN" w:eastAsia="zh-CN"/>
        </w:rPr>
      </w:pPr>
      <w:r>
        <w:rPr>
          <w:rFonts w:ascii="宋体" w:hAnsi="宋体" w:eastAsia="宋体" w:cs="宋体"/>
          <w:b w:val="0"/>
          <w:kern w:val="2"/>
          <w:sz w:val="24"/>
          <w:szCs w:val="24"/>
          <w:lang w:val="en-US" w:eastAsia="zh-CN"/>
        </w:rPr>
        <w:t>1.</w:t>
      </w:r>
      <w:r>
        <w:rPr>
          <w:rFonts w:hint="default" w:ascii="宋体" w:hAnsi="宋体" w:eastAsia="宋体" w:cs="宋体"/>
          <w:b w:val="0"/>
          <w:kern w:val="2"/>
          <w:sz w:val="24"/>
          <w:szCs w:val="24"/>
          <w:lang w:val="zh-CN" w:eastAsia="zh-CN"/>
        </w:rPr>
        <w:t>补充/修改送审材料通知：伦理委员会办公室受理后，如果认为送审文件不完整，文件要素有缺陷，发送补充/修改送审材料通知，告知缺项文件、缺陷的要素。</w:t>
      </w:r>
    </w:p>
    <w:p>
      <w:pPr>
        <w:pStyle w:val="8"/>
        <w:keepNext w:val="0"/>
        <w:keepLines w:val="0"/>
        <w:pageBreakBefore w:val="0"/>
        <w:widowControl w:val="0"/>
        <w:tabs>
          <w:tab w:val="left" w:pos="750"/>
        </w:tabs>
        <w:kinsoku/>
        <w:wordWrap/>
        <w:overflowPunct/>
        <w:topLinePunct/>
        <w:autoSpaceDE/>
        <w:autoSpaceDN/>
        <w:bidi w:val="0"/>
        <w:adjustRightInd/>
        <w:snapToGrid/>
        <w:spacing w:after="156" w:afterLines="50" w:line="56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b w:val="0"/>
          <w:kern w:val="2"/>
          <w:sz w:val="24"/>
          <w:szCs w:val="24"/>
          <w:lang w:val="zh-CN" w:eastAsia="zh-CN"/>
        </w:rPr>
      </w:pPr>
      <w:r>
        <w:rPr>
          <w:rFonts w:ascii="宋体" w:hAnsi="宋体" w:eastAsia="宋体" w:cs="宋体"/>
          <w:b w:val="0"/>
          <w:kern w:val="2"/>
          <w:sz w:val="24"/>
          <w:szCs w:val="24"/>
          <w:lang w:val="en-US" w:eastAsia="zh-CN"/>
        </w:rPr>
        <w:t>2.</w:t>
      </w:r>
      <w:r>
        <w:rPr>
          <w:rFonts w:hint="default" w:ascii="宋体" w:hAnsi="宋体" w:eastAsia="宋体" w:cs="宋体"/>
          <w:b w:val="0"/>
          <w:kern w:val="2"/>
          <w:sz w:val="24"/>
          <w:szCs w:val="24"/>
          <w:lang w:val="zh-CN" w:eastAsia="zh-CN"/>
        </w:rPr>
        <w:t>受理通知：通过形式</w:t>
      </w:r>
      <w:r>
        <w:rPr>
          <w:rFonts w:ascii="宋体" w:hAnsi="宋体" w:eastAsia="宋体" w:cs="宋体"/>
          <w:b w:val="0"/>
          <w:kern w:val="2"/>
          <w:sz w:val="24"/>
          <w:szCs w:val="24"/>
          <w:lang w:val="zh-CN" w:eastAsia="zh-CN"/>
        </w:rPr>
        <w:t>审查后</w:t>
      </w:r>
      <w:r>
        <w:rPr>
          <w:rFonts w:hint="default" w:ascii="宋体" w:hAnsi="宋体" w:eastAsia="宋体" w:cs="宋体"/>
          <w:b w:val="0"/>
          <w:kern w:val="2"/>
          <w:sz w:val="24"/>
          <w:szCs w:val="24"/>
          <w:lang w:val="zh-CN" w:eastAsia="zh-CN"/>
        </w:rPr>
        <w:t>，</w:t>
      </w:r>
      <w:r>
        <w:rPr>
          <w:rFonts w:ascii="宋体" w:hAnsi="宋体" w:eastAsia="宋体" w:cs="宋体"/>
          <w:b w:val="0"/>
          <w:kern w:val="2"/>
          <w:sz w:val="24"/>
          <w:szCs w:val="24"/>
          <w:lang w:val="zh-CN" w:eastAsia="zh-CN"/>
        </w:rPr>
        <w:t>启动伦理审查，</w:t>
      </w:r>
      <w:r>
        <w:rPr>
          <w:rFonts w:hint="default" w:ascii="宋体" w:hAnsi="宋体" w:eastAsia="宋体" w:cs="宋体"/>
          <w:b w:val="0"/>
          <w:kern w:val="2"/>
          <w:sz w:val="24"/>
          <w:szCs w:val="24"/>
          <w:lang w:val="zh-CN" w:eastAsia="zh-CN"/>
        </w:rPr>
        <w:t>办公室秘书告知审查形式</w:t>
      </w:r>
      <w:r>
        <w:rPr>
          <w:rFonts w:ascii="宋体" w:hAnsi="宋体" w:eastAsia="宋体" w:cs="宋体"/>
          <w:b w:val="0"/>
          <w:kern w:val="2"/>
          <w:sz w:val="24"/>
          <w:szCs w:val="24"/>
          <w:lang w:val="zh-CN" w:eastAsia="zh-CN"/>
        </w:rPr>
        <w:t>（会议审查</w:t>
      </w:r>
      <w:r>
        <w:rPr>
          <w:rFonts w:ascii="宋体" w:hAnsi="宋体" w:eastAsia="宋体" w:cs="宋体"/>
          <w:b w:val="0"/>
          <w:kern w:val="2"/>
          <w:sz w:val="24"/>
          <w:szCs w:val="24"/>
          <w:lang w:val="en-US" w:eastAsia="zh-CN"/>
        </w:rPr>
        <w:t>/快速审查/紧急会议审查</w:t>
      </w:r>
      <w:r>
        <w:rPr>
          <w:rFonts w:ascii="宋体" w:hAnsi="宋体" w:eastAsia="宋体" w:cs="宋体"/>
          <w:b w:val="0"/>
          <w:kern w:val="2"/>
          <w:sz w:val="24"/>
          <w:szCs w:val="24"/>
          <w:lang w:val="zh-CN" w:eastAsia="zh-CN"/>
        </w:rPr>
        <w:t>）</w:t>
      </w:r>
      <w:r>
        <w:rPr>
          <w:rFonts w:hint="default" w:ascii="宋体" w:hAnsi="宋体" w:eastAsia="宋体" w:cs="宋体"/>
          <w:b w:val="0"/>
          <w:kern w:val="2"/>
          <w:sz w:val="24"/>
          <w:szCs w:val="24"/>
          <w:lang w:val="zh-CN"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tabs>
          <w:tab w:val="left" w:pos="750"/>
        </w:tabs>
        <w:kinsoku/>
        <w:wordWrap/>
        <w:overflowPunct/>
        <w:topLinePunct/>
        <w:autoSpaceDE/>
        <w:autoSpaceDN/>
        <w:bidi w:val="0"/>
        <w:adjustRightInd/>
        <w:snapToGrid/>
        <w:spacing w:after="156" w:afterLines="50" w:line="56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b w:val="0"/>
          <w:kern w:val="2"/>
          <w:sz w:val="24"/>
          <w:szCs w:val="24"/>
          <w:lang w:val="zh-CN" w:eastAsia="zh-CN"/>
        </w:rPr>
      </w:pPr>
      <w:r>
        <w:rPr>
          <w:rFonts w:hint="default" w:ascii="宋体" w:hAnsi="宋体" w:eastAsia="宋体" w:cs="宋体"/>
          <w:b w:val="0"/>
          <w:kern w:val="2"/>
          <w:sz w:val="24"/>
          <w:szCs w:val="24"/>
          <w:lang w:val="zh-CN" w:eastAsia="zh-CN"/>
        </w:rPr>
        <w:t>（</w:t>
      </w:r>
      <w:r>
        <w:rPr>
          <w:rFonts w:ascii="宋体" w:hAnsi="宋体" w:eastAsia="宋体" w:cs="宋体"/>
          <w:b w:val="0"/>
          <w:kern w:val="2"/>
          <w:sz w:val="24"/>
          <w:szCs w:val="24"/>
          <w:lang w:val="zh-CN" w:eastAsia="zh-CN"/>
        </w:rPr>
        <w:t>三</w:t>
      </w:r>
      <w:r>
        <w:rPr>
          <w:rFonts w:hint="default" w:ascii="宋体" w:hAnsi="宋体" w:eastAsia="宋体" w:cs="宋体"/>
          <w:b w:val="0"/>
          <w:kern w:val="2"/>
          <w:sz w:val="24"/>
          <w:szCs w:val="24"/>
          <w:lang w:val="zh-CN" w:eastAsia="zh-CN"/>
        </w:rPr>
        <w:t>）接受审查的准备</w:t>
      </w:r>
      <w:r>
        <w:rPr>
          <w:rFonts w:ascii="宋体" w:hAnsi="宋体" w:eastAsia="宋体" w:cs="宋体"/>
          <w:b w:val="0"/>
          <w:kern w:val="2"/>
          <w:sz w:val="24"/>
          <w:szCs w:val="24"/>
          <w:lang w:val="zh-CN"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tabs>
          <w:tab w:val="left" w:pos="750"/>
        </w:tabs>
        <w:kinsoku/>
        <w:wordWrap/>
        <w:overflowPunct/>
        <w:topLinePunct/>
        <w:autoSpaceDE/>
        <w:autoSpaceDN/>
        <w:bidi w:val="0"/>
        <w:adjustRightInd/>
        <w:snapToGrid/>
        <w:spacing w:after="156" w:afterLines="50" w:line="56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b w:val="0"/>
          <w:kern w:val="2"/>
          <w:sz w:val="24"/>
          <w:szCs w:val="24"/>
          <w:lang w:val="zh-CN" w:eastAsia="zh-CN"/>
        </w:rPr>
      </w:pPr>
      <w:r>
        <w:rPr>
          <w:rFonts w:ascii="宋体" w:hAnsi="宋体" w:eastAsia="宋体" w:cs="宋体"/>
          <w:b w:val="0"/>
          <w:kern w:val="2"/>
          <w:sz w:val="24"/>
          <w:szCs w:val="24"/>
          <w:lang w:val="en-US" w:eastAsia="zh-CN"/>
        </w:rPr>
        <w:t>1.</w:t>
      </w:r>
      <w:r>
        <w:rPr>
          <w:rFonts w:hint="default" w:ascii="宋体" w:hAnsi="宋体" w:eastAsia="宋体" w:cs="宋体"/>
          <w:b w:val="0"/>
          <w:kern w:val="2"/>
          <w:sz w:val="24"/>
          <w:szCs w:val="24"/>
          <w:lang w:val="zh-CN" w:eastAsia="zh-CN"/>
        </w:rPr>
        <w:t>会议时间/地点：办公室秘书会</w:t>
      </w: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zh-CN" w:eastAsia="zh-CN"/>
        </w:rPr>
        <w:t>微</w:t>
      </w:r>
      <w:r>
        <w:rPr>
          <w:rFonts w:hint="default" w:ascii="宋体" w:hAnsi="宋体" w:eastAsia="宋体" w:cs="宋体"/>
          <w:b w:val="0"/>
          <w:kern w:val="2"/>
          <w:sz w:val="24"/>
          <w:szCs w:val="24"/>
          <w:lang w:val="zh-CN" w:eastAsia="zh-CN"/>
        </w:rPr>
        <w:t>信</w:t>
      </w:r>
      <w:r>
        <w:rPr>
          <w:rFonts w:ascii="宋体" w:hAnsi="宋体" w:eastAsia="宋体" w:cs="宋体"/>
          <w:b w:val="0"/>
          <w:kern w:val="2"/>
          <w:sz w:val="24"/>
          <w:szCs w:val="24"/>
          <w:lang w:val="zh-CN" w:eastAsia="zh-CN"/>
        </w:rPr>
        <w:t>/</w:t>
      </w: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zh-CN" w:eastAsia="zh-CN"/>
        </w:rPr>
        <w:t>系统</w:t>
      </w:r>
      <w:r>
        <w:rPr>
          <w:rFonts w:hint="default" w:ascii="宋体" w:hAnsi="宋体" w:eastAsia="宋体" w:cs="宋体"/>
          <w:b w:val="0"/>
          <w:kern w:val="2"/>
          <w:sz w:val="24"/>
          <w:szCs w:val="24"/>
          <w:lang w:val="zh-CN" w:eastAsia="zh-CN"/>
        </w:rPr>
        <w:t>通知。</w:t>
      </w:r>
    </w:p>
    <w:p>
      <w:pPr>
        <w:pStyle w:val="8"/>
        <w:keepNext w:val="0"/>
        <w:keepLines w:val="0"/>
        <w:pageBreakBefore w:val="0"/>
        <w:widowControl w:val="0"/>
        <w:tabs>
          <w:tab w:val="left" w:pos="750"/>
        </w:tabs>
        <w:kinsoku/>
        <w:wordWrap/>
        <w:overflowPunct/>
        <w:topLinePunct/>
        <w:autoSpaceDE/>
        <w:autoSpaceDN/>
        <w:bidi w:val="0"/>
        <w:adjustRightInd/>
        <w:snapToGrid/>
        <w:spacing w:after="156" w:afterLines="50" w:line="56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b w:val="0"/>
          <w:kern w:val="2"/>
          <w:sz w:val="24"/>
          <w:szCs w:val="24"/>
          <w:lang w:val="zh-CN" w:eastAsia="zh-CN"/>
        </w:rPr>
      </w:pPr>
      <w:r>
        <w:rPr>
          <w:rFonts w:ascii="宋体" w:hAnsi="宋体" w:eastAsia="宋体" w:cs="宋体"/>
          <w:b w:val="0"/>
          <w:kern w:val="2"/>
          <w:sz w:val="24"/>
          <w:szCs w:val="24"/>
          <w:lang w:val="en-US" w:eastAsia="zh-CN"/>
        </w:rPr>
        <w:t>2.</w:t>
      </w:r>
      <w:r>
        <w:rPr>
          <w:rFonts w:hint="default" w:ascii="宋体" w:hAnsi="宋体" w:eastAsia="宋体" w:cs="宋体"/>
          <w:b w:val="0"/>
          <w:kern w:val="2"/>
          <w:sz w:val="24"/>
          <w:szCs w:val="24"/>
          <w:lang w:val="zh-CN" w:eastAsia="zh-CN"/>
        </w:rPr>
        <w:t>准备向会议报告：按照通知，需要到会报告者，准备报告内容，提前</w:t>
      </w: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/>
        </w:rPr>
        <w:t>10</w:t>
      </w:r>
      <w:r>
        <w:rPr>
          <w:rFonts w:hint="default" w:ascii="宋体" w:hAnsi="宋体" w:eastAsia="宋体" w:cs="宋体"/>
          <w:b w:val="0"/>
          <w:kern w:val="2"/>
          <w:sz w:val="24"/>
          <w:szCs w:val="24"/>
          <w:lang w:val="zh-CN" w:eastAsia="zh-CN"/>
        </w:rPr>
        <w:t>分钟到达会场。</w:t>
      </w:r>
    </w:p>
    <w:p>
      <w:pPr>
        <w:pStyle w:val="8"/>
        <w:keepNext w:val="0"/>
        <w:keepLines w:val="0"/>
        <w:pageBreakBefore w:val="0"/>
        <w:widowControl w:val="0"/>
        <w:tabs>
          <w:tab w:val="left" w:pos="750"/>
        </w:tabs>
        <w:kinsoku/>
        <w:wordWrap/>
        <w:overflowPunct/>
        <w:topLinePunct/>
        <w:autoSpaceDE/>
        <w:autoSpaceDN/>
        <w:bidi w:val="0"/>
        <w:adjustRightInd/>
        <w:snapToGrid/>
        <w:spacing w:after="156" w:afterLines="50" w:line="560" w:lineRule="exact"/>
        <w:ind w:firstLine="482" w:firstLineChars="200"/>
        <w:jc w:val="both"/>
        <w:textAlignment w:val="auto"/>
        <w:rPr>
          <w:rFonts w:hint="default" w:ascii="宋体" w:hAnsi="宋体" w:eastAsia="宋体" w:cs="宋体"/>
          <w:kern w:val="2"/>
          <w:sz w:val="24"/>
          <w:szCs w:val="24"/>
          <w:lang w:val="zh-CN" w:eastAsia="zh-CN"/>
        </w:rPr>
      </w:pPr>
      <w:r>
        <w:rPr>
          <w:rFonts w:ascii="宋体" w:hAnsi="宋体" w:eastAsia="宋体" w:cs="宋体"/>
          <w:kern w:val="2"/>
          <w:sz w:val="24"/>
          <w:szCs w:val="24"/>
          <w:lang w:val="zh-CN" w:eastAsia="zh-CN"/>
        </w:rPr>
        <w:t>四、</w:t>
      </w:r>
      <w:r>
        <w:rPr>
          <w:rFonts w:hint="default" w:ascii="宋体" w:hAnsi="宋体" w:eastAsia="宋体" w:cs="宋体"/>
          <w:kern w:val="2"/>
          <w:sz w:val="24"/>
          <w:szCs w:val="24"/>
          <w:lang w:val="zh-CN" w:eastAsia="zh-CN"/>
        </w:rPr>
        <w:t>伦理</w:t>
      </w:r>
      <w:r>
        <w:rPr>
          <w:rFonts w:ascii="宋体" w:hAnsi="宋体" w:eastAsia="宋体" w:cs="宋体"/>
          <w:kern w:val="2"/>
          <w:sz w:val="24"/>
          <w:szCs w:val="24"/>
          <w:lang w:val="zh-CN" w:eastAsia="zh-CN"/>
        </w:rPr>
        <w:t>审查</w:t>
      </w:r>
      <w:r>
        <w:rPr>
          <w:rFonts w:hint="default" w:ascii="宋体" w:hAnsi="宋体" w:eastAsia="宋体" w:cs="宋体"/>
          <w:kern w:val="2"/>
          <w:sz w:val="24"/>
          <w:szCs w:val="24"/>
          <w:lang w:val="zh-CN" w:eastAsia="zh-CN"/>
        </w:rPr>
        <w:t>的</w:t>
      </w:r>
      <w:r>
        <w:rPr>
          <w:rFonts w:ascii="宋体" w:hAnsi="宋体" w:eastAsia="宋体" w:cs="宋体"/>
          <w:kern w:val="2"/>
          <w:sz w:val="24"/>
          <w:szCs w:val="24"/>
          <w:lang w:val="zh-CN" w:eastAsia="zh-CN"/>
        </w:rPr>
        <w:t>送审文件</w:t>
      </w:r>
    </w:p>
    <w:p>
      <w:pPr>
        <w:pStyle w:val="8"/>
        <w:keepNext w:val="0"/>
        <w:keepLines w:val="0"/>
        <w:pageBreakBefore w:val="0"/>
        <w:widowControl w:val="0"/>
        <w:tabs>
          <w:tab w:val="left" w:pos="750"/>
        </w:tabs>
        <w:kinsoku/>
        <w:wordWrap/>
        <w:overflowPunct/>
        <w:topLinePunct/>
        <w:autoSpaceDE/>
        <w:autoSpaceDN/>
        <w:bidi w:val="0"/>
        <w:adjustRightInd/>
        <w:snapToGrid/>
        <w:spacing w:after="156" w:afterLines="50" w:line="56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b w:val="0"/>
          <w:kern w:val="2"/>
          <w:sz w:val="24"/>
          <w:szCs w:val="24"/>
          <w:lang w:val="zh-CN" w:eastAsia="zh-CN"/>
        </w:rPr>
      </w:pPr>
      <w:r>
        <w:rPr>
          <w:rFonts w:ascii="宋体" w:hAnsi="宋体" w:eastAsia="宋体" w:cs="宋体"/>
          <w:b w:val="0"/>
          <w:kern w:val="2"/>
          <w:sz w:val="24"/>
          <w:szCs w:val="24"/>
          <w:lang w:val="zh-CN" w:eastAsia="zh-CN"/>
        </w:rPr>
        <w:t xml:space="preserve">审查表格详见： </w:t>
      </w:r>
    </w:p>
    <w:p>
      <w:pPr>
        <w:pStyle w:val="8"/>
        <w:keepNext w:val="0"/>
        <w:keepLines w:val="0"/>
        <w:pageBreakBefore w:val="0"/>
        <w:widowControl w:val="0"/>
        <w:tabs>
          <w:tab w:val="left" w:pos="750"/>
        </w:tabs>
        <w:kinsoku/>
        <w:wordWrap/>
        <w:overflowPunct/>
        <w:topLinePunct/>
        <w:autoSpaceDE/>
        <w:autoSpaceDN/>
        <w:bidi w:val="0"/>
        <w:adjustRightInd/>
        <w:snapToGrid/>
        <w:spacing w:after="156" w:afterLines="50" w:line="56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b w:val="0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zh-CN" w:eastAsia="zh-CN"/>
        </w:rPr>
        <w:t>伦理系统</w:t>
      </w: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/>
        </w:rPr>
        <w:t xml:space="preserve"> 网址：</w:t>
      </w: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/>
        </w:rPr>
        <w:instrText xml:space="preserve"> HYPERLINK "https://ethics.szsdsrmyy.com:8899/" </w:instrText>
      </w: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kern w:val="2"/>
          <w:sz w:val="24"/>
          <w:szCs w:val="24"/>
          <w:lang w:val="en-US" w:eastAsia="zh-CN"/>
        </w:rPr>
        <w:t>https://ethics.szsdsrmyy.com:8899/</w:t>
      </w: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left" w:pos="750"/>
        </w:tabs>
        <w:kinsoku/>
        <w:wordWrap/>
        <w:overflowPunct/>
        <w:topLinePunct/>
        <w:autoSpaceDE/>
        <w:autoSpaceDN/>
        <w:bidi w:val="0"/>
        <w:adjustRightInd/>
        <w:snapToGrid/>
        <w:spacing w:after="156" w:afterLines="50" w:line="560" w:lineRule="exact"/>
        <w:ind w:firstLine="482" w:firstLineChars="200"/>
        <w:jc w:val="both"/>
        <w:textAlignment w:val="auto"/>
        <w:rPr>
          <w:rFonts w:hint="default" w:ascii="宋体" w:hAnsi="宋体" w:eastAsia="宋体" w:cs="宋体"/>
          <w:kern w:val="2"/>
          <w:sz w:val="24"/>
          <w:szCs w:val="24"/>
          <w:lang w:val="zh-CN" w:eastAsia="zh-CN"/>
        </w:rPr>
      </w:pPr>
      <w:r>
        <w:rPr>
          <w:rFonts w:ascii="宋体" w:hAnsi="宋体" w:eastAsia="宋体" w:cs="宋体"/>
          <w:kern w:val="2"/>
          <w:sz w:val="24"/>
          <w:szCs w:val="24"/>
          <w:lang w:val="zh-CN" w:eastAsia="zh-CN"/>
        </w:rPr>
        <w:t>五、</w:t>
      </w:r>
      <w:r>
        <w:rPr>
          <w:rFonts w:hint="default" w:ascii="宋体" w:hAnsi="宋体" w:eastAsia="宋体" w:cs="宋体"/>
          <w:kern w:val="2"/>
          <w:sz w:val="24"/>
          <w:szCs w:val="24"/>
          <w:lang w:val="zh-CN" w:eastAsia="zh-CN"/>
        </w:rPr>
        <w:t>伦理</w:t>
      </w:r>
      <w:r>
        <w:rPr>
          <w:rFonts w:ascii="宋体" w:hAnsi="宋体" w:eastAsia="宋体" w:cs="宋体"/>
          <w:kern w:val="2"/>
          <w:sz w:val="24"/>
          <w:szCs w:val="24"/>
          <w:lang w:val="zh-CN" w:eastAsia="zh-CN"/>
        </w:rPr>
        <w:t>审查</w:t>
      </w:r>
      <w:r>
        <w:rPr>
          <w:rFonts w:hint="default" w:ascii="宋体" w:hAnsi="宋体" w:eastAsia="宋体" w:cs="宋体"/>
          <w:kern w:val="2"/>
          <w:sz w:val="24"/>
          <w:szCs w:val="24"/>
          <w:lang w:val="zh-CN" w:eastAsia="zh-CN"/>
        </w:rPr>
        <w:t>的时间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after="156" w:afterLines="50" w:line="560" w:lineRule="exact"/>
        <w:ind w:firstLine="480" w:firstLineChars="200"/>
        <w:textAlignment w:val="auto"/>
        <w:rPr>
          <w:rFonts w:hint="default" w:ascii="宋体" w:hAnsi="宋体" w:eastAsia="宋体" w:cs="宋体"/>
          <w:color w:val="000000"/>
          <w:sz w:val="24"/>
          <w:lang w:val="zh-CN" w:eastAsia="zh-CN"/>
        </w:rPr>
      </w:pPr>
      <w:r>
        <w:rPr>
          <w:rFonts w:hint="default" w:ascii="宋体" w:hAnsi="宋体" w:eastAsia="宋体" w:cs="宋体"/>
          <w:color w:val="000000"/>
          <w:sz w:val="24"/>
          <w:lang w:val="zh-CN" w:eastAsia="zh-CN"/>
        </w:rPr>
        <w:t>伦理委员会每</w:t>
      </w:r>
      <w:r>
        <w:rPr>
          <w:rFonts w:hint="eastAsia" w:ascii="宋体" w:hAnsi="宋体" w:eastAsia="宋体" w:cs="宋体"/>
          <w:color w:val="000000"/>
          <w:sz w:val="24"/>
          <w:lang w:val="zh-CN" w:eastAsia="zh-CN"/>
        </w:rPr>
        <w:t>季度</w:t>
      </w:r>
      <w:r>
        <w:rPr>
          <w:rFonts w:hint="default" w:ascii="宋体" w:hAnsi="宋体" w:eastAsia="宋体" w:cs="宋体"/>
          <w:color w:val="000000"/>
          <w:sz w:val="24"/>
          <w:lang w:val="zh-CN" w:eastAsia="zh-CN"/>
        </w:rPr>
        <w:t>例行召开</w:t>
      </w:r>
      <w:r>
        <w:rPr>
          <w:rFonts w:ascii="宋体" w:hAnsi="宋体" w:eastAsia="宋体" w:cs="宋体"/>
          <w:color w:val="000000"/>
          <w:sz w:val="24"/>
          <w:lang w:val="zh-CN" w:eastAsia="zh-CN"/>
        </w:rPr>
        <w:t>审查</w:t>
      </w:r>
      <w:r>
        <w:rPr>
          <w:rFonts w:hint="default" w:ascii="宋体" w:hAnsi="宋体" w:eastAsia="宋体" w:cs="宋体"/>
          <w:color w:val="000000"/>
          <w:sz w:val="24"/>
          <w:lang w:val="zh-CN" w:eastAsia="zh-CN"/>
        </w:rPr>
        <w:t>会议</w:t>
      </w:r>
      <w:r>
        <w:rPr>
          <w:rFonts w:ascii="宋体" w:hAnsi="宋体" w:eastAsia="宋体" w:cs="宋体"/>
          <w:color w:val="000000"/>
          <w:sz w:val="24"/>
          <w:lang w:val="zh-CN" w:eastAsia="zh-CN"/>
        </w:rPr>
        <w:t xml:space="preserve"> 1 </w:t>
      </w:r>
      <w:r>
        <w:rPr>
          <w:rFonts w:hint="default" w:ascii="宋体" w:hAnsi="宋体" w:eastAsia="宋体" w:cs="宋体"/>
          <w:color w:val="000000"/>
          <w:sz w:val="24"/>
          <w:lang w:val="zh-CN" w:eastAsia="zh-CN"/>
        </w:rPr>
        <w:t>次</w:t>
      </w:r>
      <w:r>
        <w:rPr>
          <w:rFonts w:ascii="宋体" w:hAnsi="宋体" w:eastAsia="宋体" w:cs="宋体"/>
          <w:color w:val="000000"/>
          <w:sz w:val="24"/>
          <w:lang w:val="zh-CN" w:eastAsia="zh-CN"/>
        </w:rPr>
        <w:t>。如有紧急审查的需求，需说明原因并向主任委员提交申请</w:t>
      </w:r>
      <w:r>
        <w:rPr>
          <w:rFonts w:hint="default" w:ascii="宋体" w:hAnsi="宋体" w:eastAsia="宋体" w:cs="宋体"/>
          <w:color w:val="000000"/>
          <w:sz w:val="24"/>
          <w:lang w:val="zh-CN" w:eastAsia="zh-CN"/>
        </w:rPr>
        <w:t>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after="156" w:afterLines="50" w:line="560" w:lineRule="exact"/>
        <w:ind w:firstLine="480" w:firstLineChars="200"/>
        <w:textAlignment w:val="auto"/>
        <w:rPr>
          <w:rFonts w:hint="default" w:ascii="宋体" w:hAnsi="宋体" w:eastAsia="宋体" w:cs="宋体"/>
          <w:color w:val="000000"/>
          <w:sz w:val="24"/>
          <w:lang w:val="zh-CN" w:eastAsia="zh-CN"/>
        </w:rPr>
      </w:pPr>
      <w:r>
        <w:rPr>
          <w:rFonts w:ascii="宋体" w:hAnsi="宋体" w:eastAsia="宋体" w:cs="宋体"/>
          <w:color w:val="000000"/>
          <w:sz w:val="24"/>
          <w:lang w:val="zh-CN" w:eastAsia="zh-CN"/>
        </w:rPr>
        <w:t>伦理审查时间提前</w:t>
      </w:r>
      <w:r>
        <w:rPr>
          <w:rFonts w:hint="eastAsia" w:ascii="宋体" w:hAnsi="宋体" w:eastAsia="宋体" w:cs="宋体"/>
          <w:color w:val="000000"/>
          <w:sz w:val="24"/>
          <w:lang w:val="zh-CN" w:eastAsia="zh-CN"/>
        </w:rPr>
        <w:t>两</w:t>
      </w:r>
      <w:r>
        <w:rPr>
          <w:rFonts w:ascii="宋体" w:hAnsi="宋体" w:eastAsia="宋体" w:cs="宋体"/>
          <w:color w:val="000000"/>
          <w:sz w:val="24"/>
          <w:lang w:val="zh-CN" w:eastAsia="zh-CN"/>
        </w:rPr>
        <w:t>个月公布到医院官网——医学伦理委员会——审查通知，以及医院部分的管理群，请自行关注。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50"/>
        </w:tabs>
        <w:kinsoku/>
        <w:wordWrap/>
        <w:overflowPunct/>
        <w:topLinePunct/>
        <w:autoSpaceDE/>
        <w:autoSpaceDN/>
        <w:bidi w:val="0"/>
        <w:adjustRightInd/>
        <w:snapToGrid/>
        <w:spacing w:after="156" w:afterLines="50" w:line="560" w:lineRule="exact"/>
        <w:ind w:firstLine="482" w:firstLineChars="200"/>
        <w:jc w:val="both"/>
        <w:textAlignment w:val="auto"/>
        <w:rPr>
          <w:rFonts w:hint="default" w:ascii="宋体" w:hAnsi="宋体" w:eastAsia="宋体" w:cs="宋体"/>
          <w:kern w:val="2"/>
          <w:sz w:val="24"/>
          <w:szCs w:val="24"/>
          <w:lang w:val="zh-CN" w:eastAsia="zh-CN"/>
        </w:rPr>
      </w:pPr>
      <w:r>
        <w:rPr>
          <w:rFonts w:hint="default" w:ascii="宋体" w:hAnsi="宋体" w:eastAsia="宋体" w:cs="宋体"/>
          <w:kern w:val="2"/>
          <w:sz w:val="24"/>
          <w:szCs w:val="24"/>
          <w:lang w:val="zh-CN" w:eastAsia="zh-CN"/>
        </w:rPr>
        <w:t>审查决定的传达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after="156" w:afterLines="50" w:line="560" w:lineRule="exact"/>
        <w:ind w:firstLine="480" w:firstLineChars="200"/>
        <w:textAlignment w:val="auto"/>
        <w:rPr>
          <w:rFonts w:hint="default" w:ascii="宋体" w:hAnsi="宋体" w:eastAsia="宋体" w:cs="宋体"/>
          <w:kern w:val="2"/>
          <w:sz w:val="24"/>
          <w:szCs w:val="24"/>
          <w:lang w:val="zh-CN" w:eastAsia="zh-CN"/>
        </w:rPr>
      </w:pPr>
      <w:r>
        <w:rPr>
          <w:rFonts w:hint="default" w:ascii="宋体" w:hAnsi="宋体" w:eastAsia="宋体" w:cs="宋体"/>
          <w:color w:val="000000"/>
          <w:sz w:val="24"/>
          <w:lang w:val="zh-CN" w:eastAsia="zh-CN"/>
        </w:rPr>
        <w:t>伦理委员会在做出伦理审查决定后</w:t>
      </w:r>
      <w:r>
        <w:rPr>
          <w:rFonts w:ascii="宋体" w:hAnsi="宋体" w:eastAsia="宋体" w:cs="宋体"/>
          <w:color w:val="000000"/>
          <w:sz w:val="24"/>
          <w:lang w:val="en-US" w:eastAsia="zh-CN"/>
        </w:rPr>
        <w:t>1</w:t>
      </w:r>
      <w:r>
        <w:rPr>
          <w:rFonts w:hint="default" w:ascii="宋体" w:hAnsi="宋体" w:eastAsia="宋体" w:cs="宋体"/>
          <w:color w:val="000000"/>
          <w:sz w:val="24"/>
          <w:lang w:val="zh-CN" w:eastAsia="zh-CN"/>
        </w:rPr>
        <w:t>个工作日内</w:t>
      </w:r>
      <w:r>
        <w:rPr>
          <w:rFonts w:ascii="宋体" w:hAnsi="宋体" w:eastAsia="宋体" w:cs="宋体"/>
          <w:color w:val="000000"/>
          <w:sz w:val="24"/>
          <w:lang w:val="zh-CN" w:eastAsia="zh-CN"/>
        </w:rPr>
        <w:t>，</w:t>
      </w:r>
      <w:r>
        <w:rPr>
          <w:rFonts w:hint="default" w:ascii="宋体" w:hAnsi="宋体" w:eastAsia="宋体" w:cs="宋体"/>
          <w:color w:val="000000"/>
          <w:sz w:val="24"/>
          <w:lang w:val="zh-CN" w:eastAsia="zh-CN"/>
        </w:rPr>
        <w:t>以</w:t>
      </w:r>
      <w:r>
        <w:rPr>
          <w:rFonts w:ascii="宋体" w:hAnsi="宋体" w:eastAsia="宋体" w:cs="宋体"/>
          <w:color w:val="000000"/>
          <w:sz w:val="24"/>
          <w:lang w:val="zh-CN" w:eastAsia="zh-CN"/>
        </w:rPr>
        <w:t>口头方式</w:t>
      </w:r>
      <w:r>
        <w:rPr>
          <w:rFonts w:hint="default" w:ascii="宋体" w:hAnsi="宋体" w:eastAsia="宋体" w:cs="宋体"/>
          <w:color w:val="000000"/>
          <w:sz w:val="24"/>
          <w:lang w:val="zh-CN" w:eastAsia="zh-CN"/>
        </w:rPr>
        <w:t>传达审查决定</w:t>
      </w:r>
      <w:r>
        <w:rPr>
          <w:rFonts w:ascii="宋体" w:hAnsi="宋体" w:eastAsia="宋体" w:cs="宋体"/>
          <w:color w:val="000000"/>
          <w:sz w:val="24"/>
          <w:lang w:val="zh-CN" w:eastAsia="zh-CN"/>
        </w:rPr>
        <w:t>，</w:t>
      </w:r>
      <w:r>
        <w:rPr>
          <w:rFonts w:ascii="宋体" w:hAnsi="宋体" w:eastAsia="宋体" w:cs="宋体"/>
          <w:color w:val="000000"/>
          <w:sz w:val="24"/>
          <w:lang w:val="en-US" w:eastAsia="zh-CN"/>
        </w:rPr>
        <w:t>5</w:t>
      </w:r>
      <w:r>
        <w:rPr>
          <w:rFonts w:ascii="宋体" w:hAnsi="宋体" w:eastAsia="宋体" w:cs="宋体"/>
          <w:color w:val="000000"/>
          <w:sz w:val="24"/>
          <w:lang w:val="zh-CN" w:eastAsia="zh-CN"/>
        </w:rPr>
        <w:t>个工作日内以</w:t>
      </w:r>
      <w:r>
        <w:rPr>
          <w:rFonts w:hint="default" w:ascii="宋体" w:hAnsi="宋体" w:eastAsia="宋体" w:cs="宋体"/>
          <w:color w:val="000000"/>
          <w:sz w:val="24"/>
          <w:lang w:val="zh-CN" w:eastAsia="zh-CN"/>
        </w:rPr>
        <w:t>“伦理</w:t>
      </w:r>
      <w:r>
        <w:rPr>
          <w:rFonts w:ascii="宋体" w:hAnsi="宋体" w:eastAsia="宋体" w:cs="宋体"/>
          <w:color w:val="000000"/>
          <w:sz w:val="24"/>
          <w:lang w:val="zh-CN" w:eastAsia="zh-CN"/>
        </w:rPr>
        <w:t>审查</w:t>
      </w:r>
      <w:r>
        <w:rPr>
          <w:rFonts w:hint="default" w:ascii="宋体" w:hAnsi="宋体" w:eastAsia="宋体" w:cs="宋体"/>
          <w:color w:val="000000"/>
          <w:sz w:val="24"/>
          <w:lang w:val="zh-CN" w:eastAsia="zh-CN"/>
        </w:rPr>
        <w:t>批件”或“伦理</w:t>
      </w:r>
      <w:r>
        <w:rPr>
          <w:rFonts w:ascii="宋体" w:hAnsi="宋体" w:eastAsia="宋体" w:cs="宋体"/>
          <w:color w:val="000000"/>
          <w:sz w:val="24"/>
          <w:lang w:val="zh-CN" w:eastAsia="zh-CN"/>
        </w:rPr>
        <w:t>审查</w:t>
      </w:r>
      <w:r>
        <w:rPr>
          <w:rFonts w:hint="default" w:ascii="宋体" w:hAnsi="宋体" w:eastAsia="宋体" w:cs="宋体"/>
          <w:color w:val="000000"/>
          <w:sz w:val="24"/>
          <w:lang w:val="zh-CN" w:eastAsia="zh-CN"/>
        </w:rPr>
        <w:t>意见”的书面方式</w:t>
      </w:r>
      <w:r>
        <w:rPr>
          <w:rFonts w:ascii="宋体" w:hAnsi="宋体" w:eastAsia="宋体" w:cs="宋体"/>
          <w:color w:val="000000"/>
          <w:sz w:val="24"/>
          <w:lang w:val="zh-CN" w:eastAsia="zh-CN"/>
        </w:rPr>
        <w:t>传达。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50"/>
        </w:tabs>
        <w:kinsoku/>
        <w:wordWrap/>
        <w:overflowPunct/>
        <w:topLinePunct/>
        <w:autoSpaceDE/>
        <w:autoSpaceDN/>
        <w:bidi w:val="0"/>
        <w:adjustRightInd/>
        <w:snapToGrid/>
        <w:spacing w:after="156" w:afterLines="50" w:line="560" w:lineRule="exact"/>
        <w:ind w:firstLine="482" w:firstLineChars="200"/>
        <w:jc w:val="both"/>
        <w:textAlignment w:val="auto"/>
        <w:rPr>
          <w:rFonts w:hint="default" w:ascii="宋体" w:hAnsi="宋体" w:eastAsia="宋体" w:cs="宋体"/>
          <w:kern w:val="2"/>
          <w:sz w:val="24"/>
          <w:szCs w:val="24"/>
          <w:lang w:val="zh-CN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zh-CN" w:eastAsia="zh-CN"/>
        </w:rPr>
        <w:t>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kern w:val="2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伦理委员会办公室地址：深圳市龙岗区布澜路29号深圳市第三人民医院行政楼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  <w:t>615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480" w:firstLineChars="200"/>
        <w:jc w:val="both"/>
        <w:textAlignment w:val="auto"/>
        <w:rPr>
          <w:rFonts w:ascii="宋体" w:hAnsi="宋体" w:eastAsia="宋体" w:cs="宋体"/>
          <w:color w:val="000000"/>
          <w:kern w:val="2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临床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eastAsia="zh-CN"/>
        </w:rPr>
        <w:t>诊疗技术应用</w:t>
      </w:r>
      <w:r>
        <w:rPr>
          <w:rFonts w:ascii="宋体" w:hAnsi="宋体" w:eastAsia="宋体" w:cs="宋体"/>
          <w:color w:val="000000"/>
          <w:kern w:val="2"/>
          <w:sz w:val="24"/>
          <w:szCs w:val="24"/>
        </w:rPr>
        <w:t>伦理委员会电话：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0755-</w:t>
      </w:r>
      <w:r>
        <w:rPr>
          <w:rFonts w:ascii="宋体" w:hAnsi="宋体" w:eastAsia="宋体" w:cs="宋体"/>
          <w:color w:val="000000"/>
          <w:kern w:val="2"/>
          <w:sz w:val="24"/>
          <w:szCs w:val="24"/>
        </w:rPr>
        <w:t>6122233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/>
        </w:rPr>
        <w:t>3转1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6539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kern w:val="2"/>
          <w:sz w:val="24"/>
          <w:szCs w:val="24"/>
        </w:rPr>
      </w:pPr>
      <w:bookmarkStart w:id="0" w:name="_GoBack"/>
      <w:bookmarkEnd w:id="0"/>
      <w:r>
        <w:rPr>
          <w:rFonts w:ascii="宋体" w:hAnsi="宋体" w:eastAsia="宋体" w:cs="宋体"/>
          <w:color w:val="000000"/>
          <w:kern w:val="2"/>
          <w:sz w:val="24"/>
          <w:szCs w:val="24"/>
        </w:rPr>
        <w:t>联系人：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姚文静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after="156" w:afterLines="50" w:line="560" w:lineRule="exact"/>
        <w:ind w:firstLine="480" w:firstLineChars="200"/>
        <w:textAlignment w:val="auto"/>
        <w:rPr>
          <w:rFonts w:hint="default" w:ascii="宋体" w:hAnsi="宋体" w:eastAsia="宋体" w:cs="宋体"/>
          <w:color w:val="000000"/>
          <w:sz w:val="24"/>
          <w:lang w:val="zh-CN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57457E"/>
    <w:multiLevelType w:val="singleLevel"/>
    <w:tmpl w:val="A457457E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mZGYwNWViNWUxNTAyZjczM2E2NmI1MDBjM2E5NmEifQ=="/>
  </w:docVars>
  <w:rsids>
    <w:rsidRoot w:val="1DBF43EC"/>
    <w:rsid w:val="1B933C41"/>
    <w:rsid w:val="1DBF43EC"/>
    <w:rsid w:val="6F68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100" w:beforeLines="100" w:beforeAutospacing="0" w:afterLines="0" w:afterAutospacing="0" w:line="360" w:lineRule="auto"/>
      <w:jc w:val="center"/>
      <w:outlineLvl w:val="0"/>
    </w:pPr>
    <w:rPr>
      <w:rFonts w:eastAsia="宋体" w:asciiTheme="minorAscii" w:hAnsiTheme="minorAscii"/>
      <w:b/>
      <w:kern w:val="44"/>
      <w:sz w:val="28"/>
      <w:szCs w:val="2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autoRedefine/>
    <w:unhideWhenUsed/>
    <w:qFormat/>
    <w:uiPriority w:val="99"/>
    <w:rPr>
      <w:color w:val="0000FF"/>
      <w:u w:val="single"/>
    </w:rPr>
  </w:style>
  <w:style w:type="paragraph" w:customStyle="1" w:styleId="8">
    <w:name w:val="Body text|2"/>
    <w:autoRedefine/>
    <w:unhideWhenUsed/>
    <w:qFormat/>
    <w:uiPriority w:val="0"/>
    <w:pPr>
      <w:widowControl w:val="0"/>
      <w:spacing w:line="322" w:lineRule="exact"/>
      <w:ind w:firstLine="390"/>
    </w:pPr>
    <w:rPr>
      <w:rFonts w:hint="eastAsia" w:ascii="Times New Roman" w:hAnsi="Times New Roman" w:eastAsia="Times New Roman" w:cs="Times New Roman"/>
      <w:b/>
      <w:color w:val="000000"/>
      <w:lang w:val="zh-TW" w:eastAsia="zh-TW" w:bidi="ar-SA"/>
    </w:rPr>
  </w:style>
  <w:style w:type="paragraph" w:customStyle="1" w:styleId="9">
    <w:name w:val="Body text|1"/>
    <w:basedOn w:val="1"/>
    <w:autoRedefine/>
    <w:unhideWhenUsed/>
    <w:qFormat/>
    <w:uiPriority w:val="0"/>
    <w:pPr>
      <w:spacing w:line="326" w:lineRule="auto"/>
      <w:ind w:firstLine="400"/>
    </w:pPr>
    <w:rPr>
      <w:rFonts w:hint="eastAsia" w:ascii="MingLiU" w:hAnsi="MingLiU" w:eastAsia="MingLiU"/>
      <w:sz w:val="20"/>
      <w:lang w:val="zh-TW" w:eastAsia="zh-TW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2024-01-25T02:48:00Z</dcterms:created>
  <dc:creator>摇光</dc:creator>
  <cp:lastModifiedBy>摇光</cp:lastModifiedBy>
  <dcterms:modified xsi:type="dcterms:W3CDTF">2024-01-25T07:06:04Z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152834A843AB4A1C8005AFABCEE5FB2D_11</vt:lpwstr>
  </property>
</Properties>
</file>