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A57" w:rsidRDefault="009B12E2">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36"/>
          <w:szCs w:val="36"/>
        </w:rPr>
        <w:t>深圳市第三人民医院工会</w:t>
      </w:r>
      <w:r>
        <w:rPr>
          <w:rFonts w:ascii="方正小标宋_GBK" w:eastAsia="方正小标宋_GBK" w:hAnsi="方正小标宋_GBK" w:cs="方正小标宋_GBK"/>
          <w:sz w:val="36"/>
          <w:szCs w:val="36"/>
        </w:rPr>
        <w:t>职工福利采购</w:t>
      </w:r>
      <w:r>
        <w:rPr>
          <w:rFonts w:ascii="方正小标宋_GBK" w:eastAsia="方正小标宋_GBK" w:hAnsi="方正小标宋_GBK" w:cs="方正小标宋_GBK" w:hint="eastAsia"/>
          <w:sz w:val="36"/>
          <w:szCs w:val="36"/>
        </w:rPr>
        <w:t>公司需求</w:t>
      </w:r>
    </w:p>
    <w:p w:rsidR="00485A57" w:rsidRDefault="009B12E2">
      <w:pPr>
        <w:numPr>
          <w:ilvl w:val="0"/>
          <w:numId w:val="2"/>
        </w:numPr>
        <w:ind w:firstLineChars="200" w:firstLine="562"/>
        <w:rPr>
          <w:rFonts w:ascii="楷体" w:eastAsia="楷体" w:hAnsi="楷体" w:cs="楷体"/>
          <w:b/>
          <w:bCs/>
          <w:sz w:val="28"/>
          <w:szCs w:val="28"/>
        </w:rPr>
      </w:pPr>
      <w:r>
        <w:rPr>
          <w:rFonts w:ascii="楷体" w:eastAsia="楷体" w:hAnsi="楷体" w:cs="楷体" w:hint="eastAsia"/>
          <w:b/>
          <w:bCs/>
          <w:sz w:val="28"/>
          <w:szCs w:val="28"/>
        </w:rPr>
        <w:t>名称：</w:t>
      </w:r>
    </w:p>
    <w:p w:rsidR="00485A57" w:rsidRDefault="009B12E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深圳市第三人民医院工会</w:t>
      </w:r>
      <w:r>
        <w:rPr>
          <w:rFonts w:ascii="仿宋_GB2312" w:eastAsia="仿宋_GB2312" w:hAnsi="仿宋_GB2312" w:cs="仿宋_GB2312"/>
          <w:sz w:val="28"/>
          <w:szCs w:val="28"/>
        </w:rPr>
        <w:t>职工福利采购</w:t>
      </w:r>
      <w:r>
        <w:rPr>
          <w:rFonts w:ascii="仿宋_GB2312" w:eastAsia="仿宋_GB2312" w:hAnsi="仿宋_GB2312" w:cs="仿宋_GB2312" w:hint="eastAsia"/>
          <w:sz w:val="28"/>
          <w:szCs w:val="28"/>
        </w:rPr>
        <w:t>公司项目</w:t>
      </w:r>
    </w:p>
    <w:p w:rsidR="00485A57" w:rsidRDefault="009B12E2">
      <w:pPr>
        <w:numPr>
          <w:ilvl w:val="0"/>
          <w:numId w:val="2"/>
        </w:numPr>
        <w:ind w:firstLineChars="200" w:firstLine="562"/>
        <w:rPr>
          <w:rFonts w:ascii="楷体" w:eastAsia="楷体" w:hAnsi="楷体" w:cs="楷体"/>
          <w:b/>
          <w:bCs/>
          <w:sz w:val="28"/>
          <w:szCs w:val="28"/>
        </w:rPr>
      </w:pPr>
      <w:r>
        <w:rPr>
          <w:rFonts w:ascii="楷体" w:eastAsia="楷体" w:hAnsi="楷体" w:cs="楷体" w:hint="eastAsia"/>
          <w:b/>
          <w:bCs/>
          <w:sz w:val="28"/>
          <w:szCs w:val="28"/>
        </w:rPr>
        <w:t>简介：</w:t>
      </w:r>
    </w:p>
    <w:p w:rsidR="00485A57" w:rsidRDefault="009B12E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拟遴选职工节日福利采购公司1家，为医院提供2023年度</w:t>
      </w:r>
      <w:r>
        <w:rPr>
          <w:rFonts w:ascii="仿宋_GB2312" w:eastAsia="仿宋_GB2312" w:hAnsi="仿宋_GB2312" w:cs="仿宋_GB2312"/>
          <w:sz w:val="28"/>
          <w:szCs w:val="28"/>
        </w:rPr>
        <w:t>职工节日</w:t>
      </w:r>
      <w:r>
        <w:rPr>
          <w:rFonts w:ascii="仿宋_GB2312" w:eastAsia="仿宋_GB2312" w:hAnsi="仿宋_GB2312" w:cs="仿宋_GB2312" w:hint="eastAsia"/>
          <w:sz w:val="28"/>
          <w:szCs w:val="28"/>
        </w:rPr>
        <w:t>福利采购等服务。</w:t>
      </w:r>
    </w:p>
    <w:p w:rsidR="00485A57" w:rsidRDefault="009B12E2">
      <w:pPr>
        <w:numPr>
          <w:ilvl w:val="0"/>
          <w:numId w:val="2"/>
        </w:numPr>
        <w:ind w:firstLineChars="200" w:firstLine="562"/>
        <w:rPr>
          <w:rFonts w:ascii="楷体" w:eastAsia="楷体" w:hAnsi="楷体" w:cs="楷体"/>
          <w:b/>
          <w:bCs/>
          <w:sz w:val="28"/>
          <w:szCs w:val="28"/>
        </w:rPr>
      </w:pPr>
      <w:r>
        <w:rPr>
          <w:rFonts w:ascii="楷体" w:eastAsia="楷体" w:hAnsi="楷体" w:cs="楷体" w:hint="eastAsia"/>
          <w:b/>
          <w:bCs/>
          <w:sz w:val="28"/>
          <w:szCs w:val="28"/>
        </w:rPr>
        <w:t>服务内容：</w:t>
      </w:r>
    </w:p>
    <w:p w:rsidR="00485A57" w:rsidRDefault="009B12E2">
      <w:pPr>
        <w:pStyle w:val="ab"/>
        <w:spacing w:line="276" w:lineRule="auto"/>
        <w:ind w:firstLine="560"/>
        <w:rPr>
          <w:rFonts w:ascii="楷体" w:eastAsia="楷体" w:hAnsi="楷体" w:cs="楷体"/>
          <w:b/>
          <w:bCs/>
          <w:sz w:val="28"/>
          <w:szCs w:val="28"/>
        </w:rPr>
      </w:pPr>
      <w:r>
        <w:rPr>
          <w:rFonts w:ascii="仿宋_GB2312" w:eastAsia="仿宋_GB2312" w:hAnsi="仿宋_GB2312" w:cs="仿宋_GB2312" w:hint="eastAsia"/>
          <w:sz w:val="28"/>
          <w:szCs w:val="28"/>
        </w:rPr>
        <w:t>为医院职工提供2023年度职工节日福利采购等服务。</w:t>
      </w:r>
    </w:p>
    <w:p w:rsidR="00485A57" w:rsidRDefault="009B12E2">
      <w:pPr>
        <w:numPr>
          <w:ilvl w:val="0"/>
          <w:numId w:val="2"/>
        </w:numPr>
        <w:ind w:firstLineChars="200" w:firstLine="562"/>
        <w:rPr>
          <w:rFonts w:ascii="楷体" w:eastAsia="楷体" w:hAnsi="楷体" w:cs="楷体"/>
          <w:b/>
          <w:bCs/>
          <w:sz w:val="28"/>
          <w:szCs w:val="28"/>
        </w:rPr>
      </w:pPr>
      <w:r>
        <w:rPr>
          <w:rFonts w:ascii="楷体" w:eastAsia="楷体" w:hAnsi="楷体" w:cs="楷体" w:hint="eastAsia"/>
          <w:b/>
          <w:bCs/>
          <w:sz w:val="28"/>
          <w:szCs w:val="28"/>
        </w:rPr>
        <w:t>服务要求：</w:t>
      </w:r>
    </w:p>
    <w:p w:rsidR="00485A57" w:rsidRDefault="009B12E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（一）公司应能够完成职工线上和线下相结合的需求。</w:t>
      </w:r>
    </w:p>
    <w:p w:rsidR="00485A57" w:rsidRDefault="009B12E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（二）公司对采购的福利商品质量必须有保障，商品可以套餐选择，也可以由员工自由搭配，可以全国送货。</w:t>
      </w:r>
    </w:p>
    <w:p w:rsidR="00485A57" w:rsidRDefault="009B12E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（三）公司</w:t>
      </w:r>
      <w:r>
        <w:rPr>
          <w:rFonts w:ascii="仿宋_GB2312" w:eastAsia="仿宋_GB2312" w:hAnsi="仿宋_GB2312" w:cs="仿宋_GB2312"/>
          <w:sz w:val="28"/>
          <w:szCs w:val="28"/>
        </w:rPr>
        <w:t>应</w:t>
      </w:r>
      <w:r>
        <w:rPr>
          <w:rFonts w:ascii="仿宋_GB2312" w:eastAsia="仿宋_GB2312" w:hAnsi="仿宋_GB2312" w:cs="仿宋_GB2312" w:hint="eastAsia"/>
          <w:sz w:val="28"/>
          <w:szCs w:val="28"/>
        </w:rPr>
        <w:t>有完善的售后服务。</w:t>
      </w:r>
    </w:p>
    <w:p w:rsidR="00485A57" w:rsidRDefault="009B12E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（四）价格方面应有合理的优惠。</w:t>
      </w:r>
    </w:p>
    <w:p w:rsidR="00485A57" w:rsidRDefault="009B12E2">
      <w:pPr>
        <w:numPr>
          <w:ilvl w:val="0"/>
          <w:numId w:val="2"/>
        </w:numPr>
        <w:ind w:firstLineChars="200" w:firstLine="562"/>
        <w:rPr>
          <w:rFonts w:ascii="楷体" w:eastAsia="楷体" w:hAnsi="楷体" w:cs="楷体"/>
          <w:b/>
          <w:bCs/>
          <w:sz w:val="28"/>
          <w:szCs w:val="28"/>
        </w:rPr>
      </w:pPr>
      <w:r>
        <w:rPr>
          <w:rFonts w:ascii="楷体" w:eastAsia="楷体" w:hAnsi="楷体" w:cs="楷体" w:hint="eastAsia"/>
          <w:b/>
          <w:bCs/>
          <w:sz w:val="28"/>
          <w:szCs w:val="28"/>
        </w:rPr>
        <w:t>资质要求：</w:t>
      </w:r>
    </w:p>
    <w:p w:rsidR="009A7DC1" w:rsidRPr="009A7DC1" w:rsidRDefault="009A7DC1" w:rsidP="009A7DC1">
      <w:pPr>
        <w:spacing w:line="560" w:lineRule="exact"/>
        <w:ind w:firstLineChars="200" w:firstLine="560"/>
        <w:rPr>
          <w:rFonts w:ascii="仿宋_GB2312" w:eastAsia="仿宋_GB2312" w:hAnsi="仿宋_GB2312" w:cs="仿宋_GB2312"/>
          <w:sz w:val="28"/>
          <w:szCs w:val="28"/>
        </w:rPr>
      </w:pPr>
      <w:r w:rsidRPr="009A7DC1">
        <w:rPr>
          <w:rFonts w:ascii="仿宋_GB2312" w:eastAsia="仿宋_GB2312" w:hAnsi="仿宋_GB2312" w:cs="仿宋_GB2312" w:hint="eastAsia"/>
          <w:sz w:val="28"/>
          <w:szCs w:val="28"/>
        </w:rPr>
        <w:t>1.投标人必须是在中华人民共和国境内注册的具有相应经营范围的独立法人或其它组织机构。</w:t>
      </w:r>
    </w:p>
    <w:p w:rsidR="009A7DC1" w:rsidRPr="009A7DC1" w:rsidRDefault="009A7DC1" w:rsidP="009A7DC1">
      <w:pPr>
        <w:spacing w:line="560" w:lineRule="exact"/>
        <w:ind w:firstLineChars="200" w:firstLine="560"/>
        <w:rPr>
          <w:rFonts w:ascii="仿宋_GB2312" w:eastAsia="仿宋_GB2312" w:hAnsi="仿宋_GB2312" w:cs="仿宋_GB2312"/>
          <w:sz w:val="28"/>
          <w:szCs w:val="28"/>
        </w:rPr>
      </w:pPr>
      <w:r w:rsidRPr="009A7DC1">
        <w:rPr>
          <w:rFonts w:ascii="仿宋_GB2312" w:eastAsia="仿宋_GB2312" w:hAnsi="仿宋_GB2312" w:cs="仿宋_GB2312" w:hint="eastAsia"/>
          <w:sz w:val="28"/>
          <w:szCs w:val="28"/>
        </w:rPr>
        <w:t>2.投标人须具有面向社会（个人或企事业单位）公开的自有电子商务平台（自建或其母公司或其控股公司投资建设的电子商务平台）或大型零售企业。</w:t>
      </w:r>
    </w:p>
    <w:p w:rsidR="009A7DC1" w:rsidRPr="009A7DC1" w:rsidRDefault="009A7DC1" w:rsidP="009A7DC1">
      <w:pPr>
        <w:spacing w:line="560" w:lineRule="exact"/>
        <w:ind w:firstLineChars="200" w:firstLine="560"/>
        <w:rPr>
          <w:rFonts w:ascii="仿宋_GB2312" w:eastAsia="仿宋_GB2312" w:hAnsi="仿宋_GB2312" w:cs="仿宋_GB2312"/>
          <w:sz w:val="28"/>
          <w:szCs w:val="28"/>
        </w:rPr>
      </w:pPr>
      <w:r w:rsidRPr="009A7DC1">
        <w:rPr>
          <w:rFonts w:ascii="仿宋_GB2312" w:eastAsia="仿宋_GB2312" w:hAnsi="仿宋_GB2312" w:cs="仿宋_GB2312" w:hint="eastAsia"/>
          <w:sz w:val="28"/>
          <w:szCs w:val="28"/>
        </w:rPr>
        <w:t>3.投标人近三年内（招标公告发布之日起倒算）没有骗取中标和严重违约，其法人或其法定代表人无犯罪记录、无被起诉经历。</w:t>
      </w:r>
    </w:p>
    <w:p w:rsidR="00485A57" w:rsidRDefault="009A7DC1" w:rsidP="009A7DC1">
      <w:pPr>
        <w:spacing w:line="560" w:lineRule="exact"/>
        <w:ind w:firstLineChars="200" w:firstLine="560"/>
        <w:rPr>
          <w:rFonts w:ascii="仿宋_GB2312" w:eastAsia="仿宋_GB2312" w:hAnsi="仿宋_GB2312" w:cs="仿宋_GB2312"/>
          <w:sz w:val="28"/>
          <w:szCs w:val="28"/>
        </w:rPr>
      </w:pPr>
      <w:r w:rsidRPr="009A7DC1">
        <w:rPr>
          <w:rFonts w:ascii="仿宋_GB2312" w:eastAsia="仿宋_GB2312" w:hAnsi="仿宋_GB2312" w:cs="仿宋_GB2312" w:hint="eastAsia"/>
          <w:sz w:val="28"/>
          <w:szCs w:val="28"/>
        </w:rPr>
        <w:t>4.本项目不接受联合体投标。</w:t>
      </w:r>
    </w:p>
    <w:p w:rsidR="009A7DC1" w:rsidRPr="009A7DC1" w:rsidRDefault="009A7DC1" w:rsidP="009A7DC1">
      <w:pPr>
        <w:numPr>
          <w:ilvl w:val="0"/>
          <w:numId w:val="2"/>
        </w:numPr>
        <w:ind w:firstLineChars="200" w:firstLine="562"/>
        <w:rPr>
          <w:rFonts w:ascii="楷体" w:eastAsia="楷体" w:hAnsi="楷体" w:cs="楷体"/>
          <w:b/>
          <w:bCs/>
          <w:sz w:val="28"/>
          <w:szCs w:val="28"/>
        </w:rPr>
      </w:pPr>
      <w:r w:rsidRPr="009A7DC1">
        <w:rPr>
          <w:rFonts w:ascii="楷体" w:eastAsia="楷体" w:hAnsi="楷体" w:cs="楷体"/>
          <w:b/>
          <w:bCs/>
          <w:sz w:val="28"/>
          <w:szCs w:val="28"/>
        </w:rPr>
        <w:t>报价方法：</w:t>
      </w:r>
    </w:p>
    <w:p w:rsidR="009A7DC1" w:rsidRPr="009A7DC1" w:rsidRDefault="009A7DC1" w:rsidP="009A7DC1">
      <w:pPr>
        <w:spacing w:line="560" w:lineRule="exact"/>
        <w:ind w:firstLineChars="200" w:firstLine="560"/>
        <w:rPr>
          <w:rFonts w:ascii="仿宋_GB2312" w:eastAsia="仿宋_GB2312" w:hAnsi="仿宋_GB2312" w:cs="仿宋_GB2312"/>
          <w:sz w:val="28"/>
          <w:szCs w:val="28"/>
        </w:rPr>
      </w:pPr>
      <w:r w:rsidRPr="009A7DC1">
        <w:rPr>
          <w:rFonts w:ascii="仿宋_GB2312" w:eastAsia="仿宋_GB2312" w:hAnsi="仿宋_GB2312" w:cs="仿宋_GB2312" w:hint="eastAsia"/>
          <w:sz w:val="28"/>
          <w:szCs w:val="28"/>
        </w:rPr>
        <w:lastRenderedPageBreak/>
        <w:t>投标报价为投标人针对自有电子商务平台或大型零售企业供货服务价格的折扣率。投标人投标报价（折扣率）应为大于等于0，小于1的数值。（折扣率数值保留至小数点后两位数）</w:t>
      </w:r>
    </w:p>
    <w:p w:rsidR="009A7DC1" w:rsidRPr="009A7DC1" w:rsidRDefault="009A7DC1" w:rsidP="009A7DC1">
      <w:pPr>
        <w:spacing w:line="560" w:lineRule="exact"/>
        <w:ind w:firstLineChars="200" w:firstLine="560"/>
        <w:rPr>
          <w:rFonts w:ascii="仿宋_GB2312" w:eastAsia="仿宋_GB2312" w:hAnsi="仿宋_GB2312" w:cs="仿宋_GB2312"/>
          <w:sz w:val="28"/>
          <w:szCs w:val="28"/>
        </w:rPr>
      </w:pPr>
      <w:r w:rsidRPr="009A7DC1">
        <w:rPr>
          <w:rFonts w:ascii="仿宋_GB2312" w:eastAsia="仿宋_GB2312" w:hAnsi="仿宋_GB2312" w:cs="仿宋_GB2312" w:hint="eastAsia"/>
          <w:sz w:val="28"/>
          <w:szCs w:val="28"/>
        </w:rPr>
        <w:t>注：1.本项目投标报价包含但不限于所有商品成本、综合服务费用、利润、税金及项目包含的所有风险、责任、权利、义务等所应有的全部费用，及本项目所要求的伴随服务等全过程产生的所有成本和费用以及一切税费。</w:t>
      </w:r>
    </w:p>
    <w:p w:rsidR="009A7DC1" w:rsidRPr="009A7DC1" w:rsidRDefault="009A7DC1" w:rsidP="009A7DC1">
      <w:pPr>
        <w:spacing w:line="560" w:lineRule="exact"/>
        <w:ind w:firstLineChars="200" w:firstLine="560"/>
        <w:rPr>
          <w:rFonts w:ascii="仿宋_GB2312" w:eastAsia="仿宋_GB2312" w:hAnsi="仿宋_GB2312" w:cs="仿宋_GB2312"/>
          <w:sz w:val="28"/>
          <w:szCs w:val="28"/>
        </w:rPr>
      </w:pPr>
      <w:r w:rsidRPr="009A7DC1">
        <w:rPr>
          <w:rFonts w:ascii="仿宋_GB2312" w:eastAsia="仿宋_GB2312" w:hAnsi="仿宋_GB2312" w:cs="仿宋_GB2312" w:hint="eastAsia"/>
          <w:sz w:val="28"/>
          <w:szCs w:val="28"/>
        </w:rPr>
        <w:t>2.投标人商品售价应价格不高于服务商提供给其它个人客户端官网或实体店的会员价格（网站或实体店组织清仓、促销、限时抢购等价格优惠活动除外），并给予整体的折扣优惠。不得以延迟调价、优惠活动等理由，造成高于官网价格情况发生。若无公众可见的对外运营网站或实体商城，投标人须提供可用于价格对比的参照系（公众可见的15天内投标人其他售卖平台、实体超市等最低报价金额，并须获得采购人认可），用于采购人对投标人的价格监管。</w:t>
      </w:r>
    </w:p>
    <w:p w:rsidR="009A7DC1" w:rsidRDefault="009A7DC1" w:rsidP="009A7DC1">
      <w:pPr>
        <w:spacing w:line="560" w:lineRule="exact"/>
        <w:ind w:firstLineChars="200" w:firstLine="560"/>
        <w:rPr>
          <w:rFonts w:ascii="仿宋_GB2312" w:eastAsia="仿宋_GB2312" w:hAnsi="仿宋_GB2312" w:cs="仿宋_GB2312"/>
          <w:sz w:val="28"/>
          <w:szCs w:val="28"/>
        </w:rPr>
      </w:pPr>
      <w:r w:rsidRPr="009A7DC1">
        <w:rPr>
          <w:rFonts w:ascii="仿宋_GB2312" w:eastAsia="仿宋_GB2312" w:hAnsi="仿宋_GB2312" w:cs="仿宋_GB2312" w:hint="eastAsia"/>
          <w:sz w:val="28"/>
          <w:szCs w:val="28"/>
        </w:rPr>
        <w:t>示例：若某投标人投标报价折扣率填报0.95，则实际供货价格（含税）=自有电子商务平台官网商品售价（含税）*0.95或大型零售企业门店商品当月标价（含税）*0.95。</w:t>
      </w:r>
    </w:p>
    <w:p w:rsidR="008F79D3" w:rsidRPr="008F79D3" w:rsidRDefault="009A7DC1" w:rsidP="008F79D3">
      <w:pPr>
        <w:pStyle w:val="a0"/>
        <w:rPr>
          <w:rFonts w:ascii="楷体" w:eastAsia="楷体" w:hAnsi="楷体" w:cs="楷体"/>
          <w:b/>
          <w:bCs/>
          <w:sz w:val="28"/>
          <w:szCs w:val="28"/>
        </w:rPr>
      </w:pPr>
      <w:r w:rsidRPr="009A7DC1">
        <w:rPr>
          <w:rFonts w:ascii="楷体" w:eastAsia="楷体" w:hAnsi="楷体" w:cs="楷体" w:hint="eastAsia"/>
          <w:b/>
          <w:bCs/>
          <w:sz w:val="28"/>
          <w:szCs w:val="28"/>
        </w:rPr>
        <w:t>七、</w:t>
      </w:r>
      <w:r w:rsidR="008F79D3" w:rsidRPr="008F79D3">
        <w:rPr>
          <w:rFonts w:ascii="楷体" w:eastAsia="楷体" w:hAnsi="楷体" w:cs="楷体" w:hint="eastAsia"/>
          <w:b/>
          <w:bCs/>
          <w:sz w:val="28"/>
          <w:szCs w:val="28"/>
        </w:rPr>
        <w:t>质保期</w:t>
      </w:r>
      <w:r w:rsidR="008F79D3">
        <w:rPr>
          <w:rFonts w:ascii="楷体" w:eastAsia="楷体" w:hAnsi="楷体" w:cs="楷体" w:hint="eastAsia"/>
          <w:b/>
          <w:bCs/>
          <w:sz w:val="28"/>
          <w:szCs w:val="28"/>
        </w:rPr>
        <w:t>：</w:t>
      </w:r>
    </w:p>
    <w:p w:rsidR="008F79D3" w:rsidRPr="008F79D3" w:rsidRDefault="008F79D3" w:rsidP="008F79D3">
      <w:pPr>
        <w:pStyle w:val="a0"/>
        <w:ind w:firstLineChars="200" w:firstLine="560"/>
        <w:rPr>
          <w:rFonts w:ascii="仿宋_GB2312" w:eastAsia="仿宋_GB2312" w:hAnsi="仿宋_GB2312" w:cs="仿宋_GB2312"/>
          <w:sz w:val="28"/>
          <w:szCs w:val="28"/>
        </w:rPr>
      </w:pPr>
      <w:r w:rsidRPr="008F79D3">
        <w:rPr>
          <w:rFonts w:ascii="仿宋_GB2312" w:eastAsia="仿宋_GB2312" w:hAnsi="仿宋_GB2312" w:cs="仿宋_GB2312" w:hint="eastAsia"/>
          <w:sz w:val="28"/>
          <w:szCs w:val="28"/>
        </w:rPr>
        <w:t>投标人须保证各个商品品类的质保期与原厂原产品质保承诺一致，并要求承诺招标人员工收到商品时，商品质保期天数不低于该产品总质保期天数的三分之二。（投标文件须提供承诺函）</w:t>
      </w:r>
    </w:p>
    <w:p w:rsidR="008F79D3" w:rsidRPr="008F79D3" w:rsidRDefault="008F79D3" w:rsidP="008F79D3">
      <w:pPr>
        <w:pStyle w:val="a0"/>
        <w:ind w:firstLineChars="200" w:firstLine="560"/>
        <w:rPr>
          <w:rFonts w:ascii="仿宋_GB2312" w:eastAsia="仿宋_GB2312" w:hAnsi="仿宋_GB2312" w:cs="仿宋_GB2312"/>
          <w:sz w:val="28"/>
          <w:szCs w:val="28"/>
        </w:rPr>
      </w:pPr>
      <w:r w:rsidRPr="008F79D3">
        <w:rPr>
          <w:rFonts w:ascii="仿宋_GB2312" w:eastAsia="仿宋_GB2312" w:hAnsi="仿宋_GB2312" w:cs="仿宋_GB2312" w:hint="eastAsia"/>
          <w:sz w:val="28"/>
          <w:szCs w:val="28"/>
        </w:rPr>
        <w:t>投标人应提供必要说明，如出现上述情况后的处理方案等。</w:t>
      </w:r>
    </w:p>
    <w:p w:rsidR="008F79D3" w:rsidRPr="008F79D3" w:rsidRDefault="008F79D3" w:rsidP="008F79D3">
      <w:pPr>
        <w:pStyle w:val="a0"/>
        <w:rPr>
          <w:rFonts w:ascii="楷体" w:eastAsia="楷体" w:hAnsi="楷体" w:cs="楷体"/>
          <w:b/>
          <w:bCs/>
          <w:sz w:val="28"/>
          <w:szCs w:val="28"/>
        </w:rPr>
      </w:pPr>
    </w:p>
    <w:p w:rsidR="008F79D3" w:rsidRPr="008F79D3" w:rsidRDefault="008F79D3" w:rsidP="008F79D3">
      <w:pPr>
        <w:pStyle w:val="a0"/>
        <w:rPr>
          <w:rFonts w:ascii="楷体" w:eastAsia="楷体" w:hAnsi="楷体" w:cs="楷体"/>
          <w:b/>
          <w:bCs/>
          <w:sz w:val="28"/>
          <w:szCs w:val="28"/>
        </w:rPr>
      </w:pPr>
      <w:r>
        <w:rPr>
          <w:rFonts w:ascii="楷体" w:eastAsia="楷体" w:hAnsi="楷体" w:cs="楷体" w:hint="eastAsia"/>
          <w:b/>
          <w:bCs/>
          <w:sz w:val="28"/>
          <w:szCs w:val="28"/>
        </w:rPr>
        <w:lastRenderedPageBreak/>
        <w:t>八</w:t>
      </w:r>
      <w:r>
        <w:rPr>
          <w:rFonts w:ascii="楷体" w:eastAsia="楷体" w:hAnsi="楷体" w:cs="楷体"/>
          <w:b/>
          <w:bCs/>
          <w:sz w:val="28"/>
          <w:szCs w:val="28"/>
        </w:rPr>
        <w:t>、</w:t>
      </w:r>
      <w:r w:rsidRPr="008F79D3">
        <w:rPr>
          <w:rFonts w:ascii="楷体" w:eastAsia="楷体" w:hAnsi="楷体" w:cs="楷体" w:hint="eastAsia"/>
          <w:b/>
          <w:bCs/>
          <w:sz w:val="28"/>
          <w:szCs w:val="28"/>
        </w:rPr>
        <w:t>服务人员投入情况</w:t>
      </w:r>
    </w:p>
    <w:p w:rsidR="008F79D3" w:rsidRPr="008F79D3" w:rsidRDefault="008F79D3" w:rsidP="008F79D3">
      <w:pPr>
        <w:pStyle w:val="a0"/>
        <w:ind w:firstLineChars="200" w:firstLine="560"/>
        <w:rPr>
          <w:rFonts w:ascii="仿宋_GB2312" w:eastAsia="仿宋_GB2312" w:hAnsi="仿宋_GB2312" w:cs="仿宋_GB2312"/>
          <w:sz w:val="28"/>
          <w:szCs w:val="28"/>
        </w:rPr>
      </w:pPr>
      <w:r w:rsidRPr="008F79D3">
        <w:rPr>
          <w:rFonts w:ascii="仿宋_GB2312" w:eastAsia="仿宋_GB2312" w:hAnsi="仿宋_GB2312" w:cs="仿宋_GB2312" w:hint="eastAsia"/>
          <w:sz w:val="28"/>
          <w:szCs w:val="28"/>
        </w:rPr>
        <w:t>投标人应提供充足人员以满足本项目运行标准，投标人应按不低于以下标准为本项目提供人员配置：</w:t>
      </w:r>
    </w:p>
    <w:p w:rsidR="008F79D3" w:rsidRPr="008F79D3" w:rsidRDefault="008F79D3" w:rsidP="00826946">
      <w:pPr>
        <w:pStyle w:val="a0"/>
        <w:numPr>
          <w:ilvl w:val="0"/>
          <w:numId w:val="3"/>
        </w:numPr>
        <w:rPr>
          <w:rFonts w:ascii="仿宋_GB2312" w:eastAsia="仿宋_GB2312" w:hAnsi="仿宋_GB2312" w:cs="仿宋_GB2312"/>
          <w:sz w:val="28"/>
          <w:szCs w:val="28"/>
        </w:rPr>
      </w:pPr>
      <w:r w:rsidRPr="008F79D3">
        <w:rPr>
          <w:rFonts w:ascii="仿宋_GB2312" w:eastAsia="仿宋_GB2312" w:hAnsi="仿宋_GB2312" w:cs="仿宋_GB2312" w:hint="eastAsia"/>
          <w:sz w:val="28"/>
          <w:szCs w:val="28"/>
        </w:rPr>
        <w:t>项目负责人 1名：</w:t>
      </w:r>
    </w:p>
    <w:p w:rsidR="008F79D3" w:rsidRPr="008F79D3" w:rsidRDefault="008F79D3" w:rsidP="00826946">
      <w:pPr>
        <w:pStyle w:val="a0"/>
        <w:ind w:left="140" w:firstLineChars="200" w:firstLine="560"/>
        <w:rPr>
          <w:rFonts w:ascii="仿宋_GB2312" w:eastAsia="仿宋_GB2312" w:hAnsi="仿宋_GB2312" w:cs="仿宋_GB2312"/>
          <w:sz w:val="28"/>
          <w:szCs w:val="28"/>
        </w:rPr>
      </w:pPr>
      <w:r w:rsidRPr="008F79D3">
        <w:rPr>
          <w:rFonts w:ascii="仿宋_GB2312" w:eastAsia="仿宋_GB2312" w:hAnsi="仿宋_GB2312" w:cs="仿宋_GB2312" w:hint="eastAsia"/>
          <w:sz w:val="28"/>
          <w:szCs w:val="28"/>
        </w:rPr>
        <w:t>负责代表投标人对招标人提出服务承诺、协调统筹项目运行情况，确保项目顺利交付；</w:t>
      </w:r>
    </w:p>
    <w:p w:rsidR="008F79D3" w:rsidRPr="008F79D3" w:rsidRDefault="008F79D3" w:rsidP="00826946">
      <w:pPr>
        <w:pStyle w:val="a0"/>
        <w:numPr>
          <w:ilvl w:val="0"/>
          <w:numId w:val="3"/>
        </w:numPr>
        <w:rPr>
          <w:rFonts w:ascii="仿宋_GB2312" w:eastAsia="仿宋_GB2312" w:hAnsi="仿宋_GB2312" w:cs="仿宋_GB2312"/>
          <w:sz w:val="28"/>
          <w:szCs w:val="28"/>
        </w:rPr>
      </w:pPr>
      <w:r w:rsidRPr="008F79D3">
        <w:rPr>
          <w:rFonts w:ascii="仿宋_GB2312" w:eastAsia="仿宋_GB2312" w:hAnsi="仿宋_GB2312" w:cs="仿宋_GB2312" w:hint="eastAsia"/>
          <w:sz w:val="28"/>
          <w:szCs w:val="28"/>
        </w:rPr>
        <w:t>项目服务主管 不少于1名：</w:t>
      </w:r>
    </w:p>
    <w:p w:rsidR="008F79D3" w:rsidRPr="008F79D3" w:rsidRDefault="008F79D3" w:rsidP="00826946">
      <w:pPr>
        <w:pStyle w:val="a0"/>
        <w:ind w:left="140" w:firstLineChars="200" w:firstLine="560"/>
        <w:rPr>
          <w:rFonts w:ascii="仿宋_GB2312" w:eastAsia="仿宋_GB2312" w:hAnsi="仿宋_GB2312" w:cs="仿宋_GB2312"/>
          <w:sz w:val="28"/>
          <w:szCs w:val="28"/>
        </w:rPr>
      </w:pPr>
      <w:r w:rsidRPr="008F79D3">
        <w:rPr>
          <w:rFonts w:ascii="仿宋_GB2312" w:eastAsia="仿宋_GB2312" w:hAnsi="仿宋_GB2312" w:cs="仿宋_GB2312" w:hint="eastAsia"/>
          <w:sz w:val="28"/>
          <w:szCs w:val="28"/>
        </w:rPr>
        <w:t>负责对接具体项目运行，按照招标人要求和合同条款执行项目服务。</w:t>
      </w:r>
    </w:p>
    <w:p w:rsidR="008F79D3" w:rsidRPr="008F79D3" w:rsidRDefault="008F79D3" w:rsidP="00826946">
      <w:pPr>
        <w:pStyle w:val="a0"/>
        <w:numPr>
          <w:ilvl w:val="0"/>
          <w:numId w:val="3"/>
        </w:numPr>
        <w:rPr>
          <w:rFonts w:ascii="仿宋_GB2312" w:eastAsia="仿宋_GB2312" w:hAnsi="仿宋_GB2312" w:cs="仿宋_GB2312"/>
          <w:sz w:val="28"/>
          <w:szCs w:val="28"/>
        </w:rPr>
      </w:pPr>
      <w:r w:rsidRPr="008F79D3">
        <w:rPr>
          <w:rFonts w:ascii="仿宋_GB2312" w:eastAsia="仿宋_GB2312" w:hAnsi="仿宋_GB2312" w:cs="仿宋_GB2312" w:hint="eastAsia"/>
          <w:sz w:val="28"/>
          <w:szCs w:val="28"/>
        </w:rPr>
        <w:t>项目咨询支持人员 不少于1名：</w:t>
      </w:r>
    </w:p>
    <w:p w:rsidR="008F79D3" w:rsidRPr="008F79D3" w:rsidRDefault="008F79D3" w:rsidP="00826946">
      <w:pPr>
        <w:pStyle w:val="a0"/>
        <w:ind w:left="140" w:firstLineChars="200" w:firstLine="560"/>
        <w:rPr>
          <w:rFonts w:ascii="仿宋_GB2312" w:eastAsia="仿宋_GB2312" w:hAnsi="仿宋_GB2312" w:cs="仿宋_GB2312"/>
          <w:sz w:val="28"/>
          <w:szCs w:val="28"/>
        </w:rPr>
      </w:pPr>
      <w:r w:rsidRPr="008F79D3">
        <w:rPr>
          <w:rFonts w:ascii="仿宋_GB2312" w:eastAsia="仿宋_GB2312" w:hAnsi="仿宋_GB2312" w:cs="仿宋_GB2312" w:hint="eastAsia"/>
          <w:sz w:val="28"/>
          <w:szCs w:val="28"/>
        </w:rPr>
        <w:t>投标人应配备项目运营的咨询投诉人员，用于招标人员工在福利品、劳保品采购及物流配送出现问题或存在未明事项时提供及时的咨询。</w:t>
      </w:r>
    </w:p>
    <w:p w:rsidR="008F79D3" w:rsidRDefault="008F79D3" w:rsidP="00826946">
      <w:pPr>
        <w:pStyle w:val="a0"/>
        <w:ind w:firstLineChars="200" w:firstLine="560"/>
        <w:rPr>
          <w:rFonts w:ascii="仿宋_GB2312" w:eastAsia="仿宋_GB2312" w:hAnsi="仿宋_GB2312" w:cs="仿宋_GB2312"/>
          <w:sz w:val="28"/>
          <w:szCs w:val="28"/>
        </w:rPr>
      </w:pPr>
      <w:r w:rsidRPr="008F79D3">
        <w:rPr>
          <w:rFonts w:ascii="仿宋_GB2312" w:eastAsia="仿宋_GB2312" w:hAnsi="仿宋_GB2312" w:cs="仿宋_GB2312" w:hint="eastAsia"/>
          <w:sz w:val="28"/>
          <w:szCs w:val="28"/>
        </w:rPr>
        <w:t>投标人同时应具备提供本项目运行必要的支持团队，包括但不限于构建在线电子购物平台、实施销售、物流配送获批的人力资源。</w:t>
      </w:r>
    </w:p>
    <w:p w:rsidR="008F79D3" w:rsidRPr="008F79D3" w:rsidRDefault="008F79D3" w:rsidP="008F79D3">
      <w:pPr>
        <w:pStyle w:val="a0"/>
        <w:rPr>
          <w:rFonts w:ascii="楷体" w:eastAsia="楷体" w:hAnsi="楷体" w:cs="楷体"/>
          <w:b/>
          <w:bCs/>
          <w:sz w:val="28"/>
          <w:szCs w:val="28"/>
        </w:rPr>
      </w:pPr>
      <w:r>
        <w:rPr>
          <w:rFonts w:ascii="楷体" w:eastAsia="楷体" w:hAnsi="楷体" w:cs="楷体" w:hint="eastAsia"/>
          <w:b/>
          <w:bCs/>
          <w:sz w:val="28"/>
          <w:szCs w:val="28"/>
        </w:rPr>
        <w:t>九</w:t>
      </w:r>
      <w:r>
        <w:rPr>
          <w:rFonts w:ascii="楷体" w:eastAsia="楷体" w:hAnsi="楷体" w:cs="楷体"/>
          <w:b/>
          <w:bCs/>
          <w:sz w:val="28"/>
          <w:szCs w:val="28"/>
        </w:rPr>
        <w:t>、</w:t>
      </w:r>
      <w:r w:rsidRPr="008F79D3">
        <w:rPr>
          <w:rFonts w:ascii="楷体" w:eastAsia="楷体" w:hAnsi="楷体" w:cs="楷体" w:hint="eastAsia"/>
          <w:b/>
          <w:bCs/>
          <w:sz w:val="28"/>
          <w:szCs w:val="28"/>
        </w:rPr>
        <w:t>随附服务</w:t>
      </w:r>
    </w:p>
    <w:p w:rsidR="008F79D3" w:rsidRPr="008F79D3" w:rsidRDefault="008F79D3" w:rsidP="008F79D3">
      <w:pPr>
        <w:pStyle w:val="a0"/>
        <w:rPr>
          <w:rFonts w:ascii="仿宋_GB2312" w:eastAsia="仿宋_GB2312" w:hAnsi="仿宋_GB2312" w:cs="仿宋_GB2312"/>
          <w:sz w:val="28"/>
          <w:szCs w:val="28"/>
        </w:rPr>
      </w:pPr>
      <w:r w:rsidRPr="008F79D3">
        <w:rPr>
          <w:rFonts w:ascii="仿宋_GB2312" w:eastAsia="仿宋_GB2312" w:hAnsi="仿宋_GB2312" w:cs="仿宋_GB2312" w:hint="eastAsia"/>
          <w:sz w:val="28"/>
          <w:szCs w:val="28"/>
        </w:rPr>
        <w:t>①物流配送服务</w:t>
      </w:r>
    </w:p>
    <w:p w:rsidR="008F79D3" w:rsidRPr="008F79D3" w:rsidRDefault="008F79D3" w:rsidP="008F79D3">
      <w:pPr>
        <w:pStyle w:val="a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投标人</w:t>
      </w:r>
      <w:r w:rsidRPr="00401558">
        <w:rPr>
          <w:rFonts w:ascii="仿宋_GB2312" w:eastAsia="仿宋_GB2312" w:hAnsi="仿宋_GB2312" w:cs="仿宋_GB2312" w:hint="eastAsia"/>
          <w:sz w:val="28"/>
          <w:szCs w:val="28"/>
        </w:rPr>
        <w:t>全国范</w:t>
      </w:r>
      <w:r w:rsidRPr="008F79D3">
        <w:rPr>
          <w:rFonts w:ascii="仿宋_GB2312" w:eastAsia="仿宋_GB2312" w:hAnsi="仿宋_GB2312" w:cs="仿宋_GB2312" w:hint="eastAsia"/>
          <w:sz w:val="28"/>
          <w:szCs w:val="28"/>
        </w:rPr>
        <w:t>围进行物流配送，并根据招标人员工在投标人在线购物程序内填报的个人地址实施</w:t>
      </w:r>
      <w:r w:rsidRPr="00401558">
        <w:rPr>
          <w:rFonts w:ascii="仿宋_GB2312" w:eastAsia="仿宋_GB2312" w:hAnsi="仿宋_GB2312" w:cs="仿宋_GB2312" w:hint="eastAsia"/>
          <w:sz w:val="28"/>
          <w:szCs w:val="28"/>
        </w:rPr>
        <w:t>全国</w:t>
      </w:r>
      <w:r w:rsidRPr="008F79D3">
        <w:rPr>
          <w:rFonts w:ascii="仿宋_GB2312" w:eastAsia="仿宋_GB2312" w:hAnsi="仿宋_GB2312" w:cs="仿宋_GB2312" w:hint="eastAsia"/>
          <w:sz w:val="28"/>
          <w:szCs w:val="28"/>
        </w:rPr>
        <w:t>范围物流配送。投标人应保证招标人员工所购买产品能够配送至招标人员工指定的快递地址，如招标</w:t>
      </w:r>
      <w:r w:rsidRPr="008F79D3">
        <w:rPr>
          <w:rFonts w:ascii="仿宋_GB2312" w:eastAsia="仿宋_GB2312" w:hAnsi="仿宋_GB2312" w:cs="仿宋_GB2312" w:hint="eastAsia"/>
          <w:sz w:val="28"/>
          <w:szCs w:val="28"/>
        </w:rPr>
        <w:lastRenderedPageBreak/>
        <w:t>人员工所购产品存在生鲜的，投标人应承诺做好配送通知及交</w:t>
      </w:r>
      <w:r>
        <w:rPr>
          <w:rFonts w:ascii="仿宋_GB2312" w:eastAsia="仿宋_GB2312" w:hAnsi="仿宋_GB2312" w:cs="仿宋_GB2312" w:hint="eastAsia"/>
          <w:sz w:val="28"/>
          <w:szCs w:val="28"/>
        </w:rPr>
        <w:t>付服务。如因疫情等不可抗力影响导致配送延迟，将不作为评审</w:t>
      </w:r>
      <w:r w:rsidRPr="008F79D3">
        <w:rPr>
          <w:rFonts w:ascii="仿宋_GB2312" w:eastAsia="仿宋_GB2312" w:hAnsi="仿宋_GB2312" w:cs="仿宋_GB2312" w:hint="eastAsia"/>
          <w:sz w:val="28"/>
          <w:szCs w:val="28"/>
        </w:rPr>
        <w:t>考量。</w:t>
      </w:r>
    </w:p>
    <w:p w:rsidR="008F79D3" w:rsidRPr="008F79D3" w:rsidRDefault="008F79D3" w:rsidP="008F79D3">
      <w:pPr>
        <w:pStyle w:val="a0"/>
        <w:rPr>
          <w:rFonts w:ascii="仿宋_GB2312" w:eastAsia="仿宋_GB2312" w:hAnsi="仿宋_GB2312" w:cs="仿宋_GB2312"/>
          <w:sz w:val="28"/>
          <w:szCs w:val="28"/>
        </w:rPr>
      </w:pPr>
      <w:r w:rsidRPr="008F79D3">
        <w:rPr>
          <w:rFonts w:ascii="仿宋_GB2312" w:eastAsia="仿宋_GB2312" w:hAnsi="仿宋_GB2312" w:cs="仿宋_GB2312" w:hint="eastAsia"/>
          <w:sz w:val="28"/>
          <w:szCs w:val="28"/>
        </w:rPr>
        <w:t>②退换货服务</w:t>
      </w:r>
    </w:p>
    <w:p w:rsidR="008F79D3" w:rsidRPr="008F79D3" w:rsidRDefault="008F79D3" w:rsidP="00826946">
      <w:pPr>
        <w:pStyle w:val="a0"/>
        <w:ind w:firstLineChars="200" w:firstLine="560"/>
        <w:rPr>
          <w:rFonts w:ascii="仿宋_GB2312" w:eastAsia="仿宋_GB2312" w:hAnsi="仿宋_GB2312" w:cs="仿宋_GB2312"/>
          <w:sz w:val="28"/>
          <w:szCs w:val="28"/>
        </w:rPr>
      </w:pPr>
      <w:r w:rsidRPr="008F79D3">
        <w:rPr>
          <w:rFonts w:ascii="仿宋_GB2312" w:eastAsia="仿宋_GB2312" w:hAnsi="仿宋_GB2312" w:cs="仿宋_GB2312" w:hint="eastAsia"/>
          <w:sz w:val="28"/>
          <w:szCs w:val="28"/>
        </w:rPr>
        <w:t>投标人应按照国家法律法规规定为招标人员工提供退换货服务，在服务方案中向招标人提供自有电商平台规则，应包括用户购买规则、物流配送、运费规则、售后服务（含退换货）内容。其中，如投标人能提供七天无理由退换货的，可提供具体七天无理由退换货服务相关说明及承诺函。</w:t>
      </w:r>
    </w:p>
    <w:p w:rsidR="008F79D3" w:rsidRPr="008F79D3" w:rsidRDefault="008F79D3" w:rsidP="008F79D3">
      <w:pPr>
        <w:pStyle w:val="a0"/>
        <w:rPr>
          <w:rFonts w:ascii="仿宋_GB2312" w:eastAsia="仿宋_GB2312" w:hAnsi="仿宋_GB2312" w:cs="仿宋_GB2312"/>
          <w:sz w:val="28"/>
          <w:szCs w:val="28"/>
        </w:rPr>
      </w:pPr>
      <w:r w:rsidRPr="008F79D3">
        <w:rPr>
          <w:rFonts w:ascii="仿宋_GB2312" w:eastAsia="仿宋_GB2312" w:hAnsi="仿宋_GB2312" w:cs="仿宋_GB2312" w:hint="eastAsia"/>
          <w:sz w:val="28"/>
          <w:szCs w:val="28"/>
        </w:rPr>
        <w:t>③咨询投诉服务</w:t>
      </w:r>
    </w:p>
    <w:p w:rsidR="008F79D3" w:rsidRDefault="008F79D3" w:rsidP="00826946">
      <w:pPr>
        <w:pStyle w:val="a0"/>
        <w:ind w:firstLineChars="200" w:firstLine="560"/>
        <w:rPr>
          <w:rFonts w:ascii="仿宋_GB2312" w:eastAsia="仿宋_GB2312" w:hAnsi="仿宋_GB2312" w:cs="仿宋_GB2312"/>
          <w:sz w:val="28"/>
          <w:szCs w:val="28"/>
        </w:rPr>
      </w:pPr>
      <w:r w:rsidRPr="008F79D3">
        <w:rPr>
          <w:rFonts w:ascii="仿宋_GB2312" w:eastAsia="仿宋_GB2312" w:hAnsi="仿宋_GB2312" w:cs="仿宋_GB2312" w:hint="eastAsia"/>
          <w:sz w:val="28"/>
          <w:szCs w:val="28"/>
        </w:rPr>
        <w:t>投标人应设置用于招标人员工购买过程及货品送达后的咨询、投诉热线，安排人员对接相关咨询投诉事项的跟踪服务及处理。投标人应于接到投诉或咨询之日起24小时内进行反馈，积极妥善处理相关事宜，保障招标人员工权益。</w:t>
      </w:r>
    </w:p>
    <w:p w:rsidR="008F79D3" w:rsidRPr="008F79D3" w:rsidRDefault="008F79D3" w:rsidP="008F79D3">
      <w:pPr>
        <w:pStyle w:val="a0"/>
        <w:rPr>
          <w:rFonts w:ascii="楷体" w:eastAsia="楷体" w:hAnsi="楷体" w:cs="楷体"/>
          <w:b/>
          <w:bCs/>
          <w:sz w:val="28"/>
          <w:szCs w:val="28"/>
        </w:rPr>
      </w:pPr>
      <w:r w:rsidRPr="008F79D3">
        <w:rPr>
          <w:rFonts w:ascii="楷体" w:eastAsia="楷体" w:hAnsi="楷体" w:cs="楷体" w:hint="eastAsia"/>
          <w:b/>
          <w:bCs/>
          <w:sz w:val="28"/>
          <w:szCs w:val="28"/>
        </w:rPr>
        <w:t>十</w:t>
      </w:r>
      <w:r w:rsidRPr="008F79D3">
        <w:rPr>
          <w:rFonts w:ascii="楷体" w:eastAsia="楷体" w:hAnsi="楷体" w:cs="楷体"/>
          <w:b/>
          <w:bCs/>
          <w:sz w:val="28"/>
          <w:szCs w:val="28"/>
        </w:rPr>
        <w:t>、</w:t>
      </w:r>
      <w:r w:rsidRPr="008F79D3">
        <w:rPr>
          <w:rFonts w:ascii="楷体" w:eastAsia="楷体" w:hAnsi="楷体" w:cs="楷体" w:hint="eastAsia"/>
          <w:b/>
          <w:bCs/>
          <w:sz w:val="28"/>
          <w:szCs w:val="28"/>
        </w:rPr>
        <w:t>购物平台要求</w:t>
      </w:r>
    </w:p>
    <w:p w:rsidR="008F79D3" w:rsidRPr="008F79D3" w:rsidRDefault="008F79D3" w:rsidP="008F79D3">
      <w:pPr>
        <w:pStyle w:val="a0"/>
        <w:rPr>
          <w:rFonts w:ascii="仿宋_GB2312" w:eastAsia="仿宋_GB2312" w:hAnsi="仿宋_GB2312" w:cs="仿宋_GB2312"/>
          <w:sz w:val="28"/>
          <w:szCs w:val="28"/>
        </w:rPr>
      </w:pPr>
      <w:r w:rsidRPr="008F79D3">
        <w:rPr>
          <w:rFonts w:ascii="仿宋_GB2312" w:eastAsia="仿宋_GB2312" w:hAnsi="仿宋_GB2312" w:cs="仿宋_GB2312" w:hint="eastAsia"/>
          <w:sz w:val="28"/>
          <w:szCs w:val="28"/>
        </w:rPr>
        <w:t>①投标人应具备移动端可使用的自建网络购物平台，能够按招标人要求在该在线购物平台为招标人设置企业专区，在专区内向招标人的员工如实展示有关商品的图片、视频、文字说明，同时为招标人的员工选购商品、商品结算提供可靠、安全、便利的服务。</w:t>
      </w:r>
    </w:p>
    <w:p w:rsidR="008F79D3" w:rsidRPr="008F79D3" w:rsidRDefault="008F79D3" w:rsidP="008F79D3">
      <w:pPr>
        <w:pStyle w:val="a0"/>
        <w:rPr>
          <w:rFonts w:ascii="仿宋_GB2312" w:eastAsia="仿宋_GB2312" w:hAnsi="仿宋_GB2312" w:cs="仿宋_GB2312"/>
          <w:sz w:val="28"/>
          <w:szCs w:val="28"/>
        </w:rPr>
      </w:pPr>
      <w:r w:rsidRPr="008F79D3">
        <w:rPr>
          <w:rFonts w:ascii="仿宋_GB2312" w:eastAsia="仿宋_GB2312" w:hAnsi="仿宋_GB2312" w:cs="仿宋_GB2312" w:hint="eastAsia"/>
          <w:sz w:val="28"/>
          <w:szCs w:val="28"/>
        </w:rPr>
        <w:t>②按招标人要求为其员工在投标人电子平台创建选购商品账户、设置消费额度并根据招标人可能发生变动提供调整、数据查询等技术能力。</w:t>
      </w:r>
    </w:p>
    <w:p w:rsidR="008F79D3" w:rsidRPr="008F79D3" w:rsidRDefault="008F79D3" w:rsidP="008F79D3">
      <w:pPr>
        <w:pStyle w:val="a0"/>
        <w:rPr>
          <w:rFonts w:ascii="仿宋_GB2312" w:eastAsia="仿宋_GB2312" w:hAnsi="仿宋_GB2312" w:cs="仿宋_GB2312"/>
          <w:sz w:val="28"/>
          <w:szCs w:val="28"/>
        </w:rPr>
      </w:pPr>
      <w:r w:rsidRPr="008F79D3">
        <w:rPr>
          <w:rFonts w:ascii="仿宋_GB2312" w:eastAsia="仿宋_GB2312" w:hAnsi="仿宋_GB2312" w:cs="仿宋_GB2312" w:hint="eastAsia"/>
          <w:sz w:val="28"/>
          <w:szCs w:val="28"/>
        </w:rPr>
        <w:t>③可选商品目录</w:t>
      </w:r>
      <w:r w:rsidR="00826946">
        <w:rPr>
          <w:rFonts w:ascii="仿宋_GB2312" w:eastAsia="仿宋_GB2312" w:hAnsi="仿宋_GB2312" w:cs="仿宋_GB2312" w:hint="eastAsia"/>
          <w:sz w:val="28"/>
          <w:szCs w:val="28"/>
        </w:rPr>
        <w:t xml:space="preserve">  </w:t>
      </w:r>
      <w:r w:rsidRPr="008F79D3">
        <w:rPr>
          <w:rFonts w:ascii="仿宋_GB2312" w:eastAsia="仿宋_GB2312" w:hAnsi="仿宋_GB2312" w:cs="仿宋_GB2312" w:hint="eastAsia"/>
          <w:sz w:val="28"/>
          <w:szCs w:val="28"/>
        </w:rPr>
        <w:t>投标人应根据招标人提供的不同配售标准提供各</w:t>
      </w:r>
      <w:r w:rsidRPr="008F79D3">
        <w:rPr>
          <w:rFonts w:ascii="仿宋_GB2312" w:eastAsia="仿宋_GB2312" w:hAnsi="仿宋_GB2312" w:cs="仿宋_GB2312" w:hint="eastAsia"/>
          <w:sz w:val="28"/>
          <w:szCs w:val="28"/>
        </w:rPr>
        <w:lastRenderedPageBreak/>
        <w:t>标准下常见可选商品目录，目录中应至少包括以下两大类商品，节日专用福利品应单独列示。</w:t>
      </w:r>
    </w:p>
    <w:p w:rsidR="008F79D3" w:rsidRPr="008F79D3" w:rsidRDefault="008F79D3" w:rsidP="008F79D3">
      <w:pPr>
        <w:pStyle w:val="a0"/>
        <w:rPr>
          <w:rFonts w:ascii="仿宋_GB2312" w:eastAsia="仿宋_GB2312" w:hAnsi="仿宋_GB2312" w:cs="仿宋_GB2312"/>
          <w:sz w:val="28"/>
          <w:szCs w:val="28"/>
        </w:rPr>
      </w:pPr>
      <w:r w:rsidRPr="008F79D3">
        <w:rPr>
          <w:rFonts w:ascii="仿宋_GB2312" w:eastAsia="仿宋_GB2312" w:hAnsi="仿宋_GB2312" w:cs="仿宋_GB2312" w:hint="eastAsia"/>
          <w:sz w:val="28"/>
          <w:szCs w:val="28"/>
        </w:rPr>
        <w:t>1.节假日专用福利品应包含粮油、水果、坚果、牛奶、饮品等符合中国传统节日的商品。</w:t>
      </w:r>
    </w:p>
    <w:p w:rsidR="008F79D3" w:rsidRPr="008F79D3" w:rsidRDefault="008F79D3" w:rsidP="008F79D3">
      <w:pPr>
        <w:pStyle w:val="a0"/>
        <w:rPr>
          <w:rFonts w:ascii="仿宋_GB2312" w:eastAsia="仿宋_GB2312" w:hAnsi="仿宋_GB2312" w:cs="仿宋_GB2312"/>
          <w:sz w:val="28"/>
          <w:szCs w:val="28"/>
        </w:rPr>
      </w:pPr>
      <w:r w:rsidRPr="008F79D3">
        <w:rPr>
          <w:rFonts w:ascii="仿宋_GB2312" w:eastAsia="仿宋_GB2312" w:hAnsi="仿宋_GB2312" w:cs="仿宋_GB2312" w:hint="eastAsia"/>
          <w:sz w:val="28"/>
          <w:szCs w:val="28"/>
        </w:rPr>
        <w:t>2.劳保用品应包含日常生活用品及劳动保障用品。</w:t>
      </w:r>
    </w:p>
    <w:p w:rsidR="008F79D3" w:rsidRDefault="008F79D3" w:rsidP="00826946">
      <w:pPr>
        <w:pStyle w:val="a0"/>
        <w:ind w:firstLineChars="200" w:firstLine="560"/>
        <w:rPr>
          <w:rFonts w:ascii="仿宋_GB2312" w:eastAsia="仿宋_GB2312" w:hAnsi="仿宋_GB2312" w:cs="仿宋_GB2312"/>
          <w:sz w:val="28"/>
          <w:szCs w:val="28"/>
        </w:rPr>
      </w:pPr>
      <w:r w:rsidRPr="008F79D3">
        <w:rPr>
          <w:rFonts w:ascii="仿宋_GB2312" w:eastAsia="仿宋_GB2312" w:hAnsi="仿宋_GB2312" w:cs="仿宋_GB2312" w:hint="eastAsia"/>
          <w:sz w:val="28"/>
          <w:szCs w:val="28"/>
        </w:rPr>
        <w:t>招标人应确保所提供购物专区内商品不包含香烟、茶叶、酒类、补品、奢饰品、服饰、家具、鲜花等。</w:t>
      </w:r>
    </w:p>
    <w:p w:rsidR="00401558" w:rsidRDefault="008F79D3">
      <w:pPr>
        <w:rPr>
          <w:rFonts w:ascii="楷体" w:eastAsia="楷体" w:hAnsi="楷体" w:cs="楷体"/>
          <w:b/>
          <w:bCs/>
          <w:sz w:val="28"/>
          <w:szCs w:val="28"/>
        </w:rPr>
      </w:pPr>
      <w:r w:rsidRPr="008F79D3">
        <w:rPr>
          <w:rFonts w:ascii="楷体" w:eastAsia="楷体" w:hAnsi="楷体" w:cs="楷体" w:hint="eastAsia"/>
          <w:b/>
          <w:bCs/>
          <w:sz w:val="28"/>
          <w:szCs w:val="28"/>
        </w:rPr>
        <w:t>十一</w:t>
      </w:r>
      <w:r w:rsidRPr="008F79D3">
        <w:rPr>
          <w:rFonts w:ascii="楷体" w:eastAsia="楷体" w:hAnsi="楷体" w:cs="楷体"/>
          <w:b/>
          <w:bCs/>
          <w:sz w:val="28"/>
          <w:szCs w:val="28"/>
        </w:rPr>
        <w:t>、</w:t>
      </w:r>
      <w:r w:rsidRPr="008F79D3">
        <w:rPr>
          <w:rFonts w:ascii="楷体" w:eastAsia="楷体" w:hAnsi="楷体" w:cs="楷体" w:hint="eastAsia"/>
          <w:b/>
          <w:bCs/>
          <w:sz w:val="28"/>
          <w:szCs w:val="28"/>
        </w:rPr>
        <w:t>定标原则：</w:t>
      </w:r>
    </w:p>
    <w:p w:rsidR="00401558" w:rsidRPr="00325BDC" w:rsidRDefault="00401558" w:rsidP="00401558">
      <w:pPr>
        <w:pStyle w:val="ab"/>
        <w:numPr>
          <w:ilvl w:val="0"/>
          <w:numId w:val="4"/>
        </w:numPr>
        <w:ind w:firstLineChars="0"/>
        <w:rPr>
          <w:rFonts w:ascii="仿宋_GB2312" w:eastAsia="仿宋_GB2312" w:hAnsi="仿宋_GB2312" w:cs="仿宋_GB2312"/>
          <w:sz w:val="28"/>
          <w:szCs w:val="28"/>
        </w:rPr>
      </w:pPr>
      <w:r w:rsidRPr="00325BDC">
        <w:rPr>
          <w:rFonts w:ascii="仿宋_GB2312" w:eastAsia="仿宋_GB2312" w:hAnsi="仿宋_GB2312" w:cs="仿宋_GB2312" w:hint="eastAsia"/>
          <w:sz w:val="28"/>
          <w:szCs w:val="28"/>
        </w:rPr>
        <w:t>由</w:t>
      </w:r>
      <w:r w:rsidRPr="00325BDC">
        <w:rPr>
          <w:rFonts w:ascii="仿宋_GB2312" w:eastAsia="仿宋_GB2312" w:hAnsi="仿宋_GB2312" w:cs="仿宋_GB2312"/>
          <w:sz w:val="28"/>
          <w:szCs w:val="28"/>
        </w:rPr>
        <w:t>工会委员及</w:t>
      </w:r>
      <w:r w:rsidRPr="00325BDC">
        <w:rPr>
          <w:rFonts w:ascii="仿宋_GB2312" w:eastAsia="仿宋_GB2312" w:hAnsi="仿宋_GB2312" w:cs="仿宋_GB2312" w:hint="eastAsia"/>
          <w:sz w:val="28"/>
          <w:szCs w:val="28"/>
        </w:rPr>
        <w:t>工会组长推荐</w:t>
      </w:r>
      <w:r w:rsidRPr="00325BDC">
        <w:rPr>
          <w:rFonts w:ascii="仿宋_GB2312" w:eastAsia="仿宋_GB2312" w:hAnsi="仿宋_GB2312" w:cs="仿宋_GB2312"/>
          <w:sz w:val="28"/>
          <w:szCs w:val="28"/>
        </w:rPr>
        <w:t>的投标公司参与投标</w:t>
      </w:r>
      <w:r w:rsidRPr="00325BDC">
        <w:rPr>
          <w:rFonts w:ascii="仿宋_GB2312" w:eastAsia="仿宋_GB2312" w:hAnsi="仿宋_GB2312" w:cs="仿宋_GB2312" w:hint="eastAsia"/>
          <w:sz w:val="28"/>
          <w:szCs w:val="28"/>
        </w:rPr>
        <w:t>。</w:t>
      </w:r>
    </w:p>
    <w:p w:rsidR="00485A57" w:rsidRPr="00325BDC" w:rsidRDefault="00401558" w:rsidP="00401558">
      <w:pPr>
        <w:pStyle w:val="ab"/>
        <w:numPr>
          <w:ilvl w:val="0"/>
          <w:numId w:val="4"/>
        </w:numPr>
        <w:ind w:firstLineChars="0"/>
        <w:rPr>
          <w:rFonts w:ascii="仿宋_GB2312" w:eastAsia="仿宋_GB2312" w:hAnsi="仿宋_GB2312" w:cs="仿宋_GB2312"/>
          <w:sz w:val="28"/>
          <w:szCs w:val="28"/>
        </w:rPr>
      </w:pPr>
      <w:r w:rsidRPr="00325BDC">
        <w:rPr>
          <w:rFonts w:ascii="仿宋_GB2312" w:eastAsia="仿宋_GB2312" w:hAnsi="仿宋_GB2312" w:cs="仿宋_GB2312" w:hint="eastAsia"/>
          <w:sz w:val="28"/>
          <w:szCs w:val="28"/>
        </w:rPr>
        <w:t>由</w:t>
      </w:r>
      <w:bookmarkStart w:id="0" w:name="_GoBack"/>
      <w:bookmarkEnd w:id="0"/>
      <w:r w:rsidRPr="00325BDC">
        <w:rPr>
          <w:rFonts w:ascii="仿宋_GB2312" w:eastAsia="仿宋_GB2312" w:hAnsi="仿宋_GB2312" w:cs="仿宋_GB2312"/>
          <w:sz w:val="28"/>
          <w:szCs w:val="28"/>
        </w:rPr>
        <w:t>工会委员及</w:t>
      </w:r>
      <w:r w:rsidRPr="00325BDC">
        <w:rPr>
          <w:rFonts w:ascii="仿宋_GB2312" w:eastAsia="仿宋_GB2312" w:hAnsi="仿宋_GB2312" w:cs="仿宋_GB2312" w:hint="eastAsia"/>
          <w:sz w:val="28"/>
          <w:szCs w:val="28"/>
        </w:rPr>
        <w:t>工会</w:t>
      </w:r>
      <w:r w:rsidRPr="00325BDC">
        <w:rPr>
          <w:rFonts w:ascii="仿宋_GB2312" w:eastAsia="仿宋_GB2312" w:hAnsi="仿宋_GB2312" w:cs="仿宋_GB2312"/>
          <w:sz w:val="28"/>
          <w:szCs w:val="28"/>
        </w:rPr>
        <w:t>组长</w:t>
      </w:r>
      <w:r w:rsidRPr="00325BDC">
        <w:rPr>
          <w:rFonts w:ascii="仿宋_GB2312" w:eastAsia="仿宋_GB2312" w:hAnsi="仿宋_GB2312" w:cs="仿宋_GB2312" w:hint="eastAsia"/>
          <w:sz w:val="28"/>
          <w:szCs w:val="28"/>
        </w:rPr>
        <w:t>投票定标</w:t>
      </w:r>
      <w:r w:rsidR="008F79D3" w:rsidRPr="00325BDC">
        <w:rPr>
          <w:rFonts w:ascii="仿宋_GB2312" w:eastAsia="仿宋_GB2312" w:hAnsi="仿宋_GB2312" w:cs="仿宋_GB2312" w:hint="eastAsia"/>
          <w:sz w:val="28"/>
          <w:szCs w:val="28"/>
        </w:rPr>
        <w:t>。</w:t>
      </w:r>
    </w:p>
    <w:sectPr w:rsidR="00485A57" w:rsidRPr="00325BDC" w:rsidSect="00703B1B">
      <w:footerReference w:type="default" r:id="rId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53150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665" w:rsidRDefault="00946665">
      <w:r>
        <w:separator/>
      </w:r>
    </w:p>
  </w:endnote>
  <w:endnote w:type="continuationSeparator" w:id="0">
    <w:p w:rsidR="00946665" w:rsidRDefault="00946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A57" w:rsidRDefault="00703B1B">
    <w:pPr>
      <w:pStyle w:val="a7"/>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485A57" w:rsidRDefault="00703B1B">
                <w:pPr>
                  <w:pStyle w:val="a7"/>
                </w:pPr>
                <w:r>
                  <w:fldChar w:fldCharType="begin"/>
                </w:r>
                <w:r w:rsidR="009B12E2">
                  <w:instrText xml:space="preserve"> PAGE  \* MERGEFORMAT </w:instrText>
                </w:r>
                <w:r>
                  <w:fldChar w:fldCharType="separate"/>
                </w:r>
                <w:r w:rsidR="00861679">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665" w:rsidRDefault="00946665">
      <w:r>
        <w:separator/>
      </w:r>
    </w:p>
  </w:footnote>
  <w:footnote w:type="continuationSeparator" w:id="0">
    <w:p w:rsidR="00946665" w:rsidRDefault="009466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A9ABBC"/>
    <w:multiLevelType w:val="singleLevel"/>
    <w:tmpl w:val="D5A9ABBC"/>
    <w:lvl w:ilvl="0">
      <w:start w:val="2"/>
      <w:numFmt w:val="chineseCounting"/>
      <w:suff w:val="nothing"/>
      <w:lvlText w:val="（%1）"/>
      <w:lvlJc w:val="left"/>
      <w:rPr>
        <w:rFonts w:hint="eastAsia"/>
      </w:rPr>
    </w:lvl>
  </w:abstractNum>
  <w:abstractNum w:abstractNumId="1">
    <w:nsid w:val="59B54BF3"/>
    <w:multiLevelType w:val="hybridMultilevel"/>
    <w:tmpl w:val="F8EC2942"/>
    <w:lvl w:ilvl="0" w:tplc="4B4C03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38D5214"/>
    <w:multiLevelType w:val="hybridMultilevel"/>
    <w:tmpl w:val="3578A0F6"/>
    <w:lvl w:ilvl="0" w:tplc="799606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14AB36B"/>
    <w:multiLevelType w:val="singleLevel"/>
    <w:tmpl w:val="714AB36B"/>
    <w:lvl w:ilvl="0">
      <w:start w:val="1"/>
      <w:numFmt w:val="chineseCounting"/>
      <w:suff w:val="nothing"/>
      <w:lvlText w:val="%1、"/>
      <w:lvlJc w:val="left"/>
      <w:rPr>
        <w:rFonts w:hint="eastAsia"/>
        <w:b/>
        <w:bCs/>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采联-张工">
    <w15:presenceInfo w15:providerId="None" w15:userId="采联-张工"/>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cyZWI0ZDNiZWM3ZGY5MGMxYTI4MWYxOTBjZTc5NGMifQ=="/>
  </w:docVars>
  <w:rsids>
    <w:rsidRoot w:val="004C416B"/>
    <w:rsid w:val="00071AA2"/>
    <w:rsid w:val="0028412E"/>
    <w:rsid w:val="002E7884"/>
    <w:rsid w:val="00325BDC"/>
    <w:rsid w:val="00401558"/>
    <w:rsid w:val="00465DF8"/>
    <w:rsid w:val="00485A57"/>
    <w:rsid w:val="004C416B"/>
    <w:rsid w:val="004D668F"/>
    <w:rsid w:val="00524CFC"/>
    <w:rsid w:val="005F74EE"/>
    <w:rsid w:val="006F7AEC"/>
    <w:rsid w:val="00703B1B"/>
    <w:rsid w:val="00826946"/>
    <w:rsid w:val="00861679"/>
    <w:rsid w:val="00884781"/>
    <w:rsid w:val="008F79D3"/>
    <w:rsid w:val="00946665"/>
    <w:rsid w:val="009A7DC1"/>
    <w:rsid w:val="009B12E2"/>
    <w:rsid w:val="00AB6960"/>
    <w:rsid w:val="00CE4F03"/>
    <w:rsid w:val="00D44AED"/>
    <w:rsid w:val="00DC2C4E"/>
    <w:rsid w:val="00F30D5B"/>
    <w:rsid w:val="00FB360A"/>
    <w:rsid w:val="13DA4490"/>
    <w:rsid w:val="2D9F2DC3"/>
    <w:rsid w:val="5BC83BBC"/>
    <w:rsid w:val="5FFA2985"/>
    <w:rsid w:val="61DB23C6"/>
    <w:rsid w:val="68376E09"/>
    <w:rsid w:val="7398737F"/>
    <w:rsid w:val="7C480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semiHidden="0" w:qFormat="1"/>
    <w:lsdException w:name="footer" w:semiHidden="0" w:unhideWhenUsed="0"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03B1B"/>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703B1B"/>
    <w:pPr>
      <w:spacing w:after="120"/>
    </w:pPr>
  </w:style>
  <w:style w:type="paragraph" w:styleId="a4">
    <w:name w:val="annotation text"/>
    <w:basedOn w:val="a"/>
    <w:uiPriority w:val="99"/>
    <w:semiHidden/>
    <w:unhideWhenUsed/>
    <w:qFormat/>
    <w:rsid w:val="00703B1B"/>
    <w:pPr>
      <w:jc w:val="left"/>
    </w:pPr>
  </w:style>
  <w:style w:type="paragraph" w:styleId="a5">
    <w:name w:val="Plain Text"/>
    <w:basedOn w:val="a"/>
    <w:qFormat/>
    <w:rsid w:val="00703B1B"/>
    <w:rPr>
      <w:rFonts w:ascii="宋体" w:hAnsi="Courier New" w:cs="Courier New"/>
      <w:szCs w:val="21"/>
    </w:rPr>
  </w:style>
  <w:style w:type="paragraph" w:styleId="a6">
    <w:name w:val="Balloon Text"/>
    <w:basedOn w:val="a"/>
    <w:link w:val="Char"/>
    <w:qFormat/>
    <w:rsid w:val="00703B1B"/>
    <w:rPr>
      <w:sz w:val="18"/>
      <w:szCs w:val="18"/>
    </w:rPr>
  </w:style>
  <w:style w:type="paragraph" w:styleId="a7">
    <w:name w:val="footer"/>
    <w:basedOn w:val="a"/>
    <w:qFormat/>
    <w:rsid w:val="00703B1B"/>
    <w:pPr>
      <w:tabs>
        <w:tab w:val="center" w:pos="4153"/>
        <w:tab w:val="right" w:pos="8306"/>
      </w:tabs>
      <w:snapToGrid w:val="0"/>
      <w:jc w:val="left"/>
    </w:pPr>
    <w:rPr>
      <w:sz w:val="18"/>
    </w:rPr>
  </w:style>
  <w:style w:type="paragraph" w:styleId="a8">
    <w:name w:val="header"/>
    <w:basedOn w:val="a"/>
    <w:link w:val="Char0"/>
    <w:unhideWhenUsed/>
    <w:qFormat/>
    <w:rsid w:val="00703B1B"/>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59"/>
    <w:qFormat/>
    <w:rsid w:val="00703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1"/>
    <w:qFormat/>
    <w:rsid w:val="00703B1B"/>
    <w:rPr>
      <w:sz w:val="21"/>
      <w:szCs w:val="21"/>
    </w:rPr>
  </w:style>
  <w:style w:type="paragraph" w:styleId="ab">
    <w:name w:val="List Paragraph"/>
    <w:basedOn w:val="a"/>
    <w:uiPriority w:val="34"/>
    <w:qFormat/>
    <w:rsid w:val="00703B1B"/>
    <w:pPr>
      <w:ind w:firstLineChars="200" w:firstLine="420"/>
    </w:pPr>
  </w:style>
  <w:style w:type="character" w:customStyle="1" w:styleId="Char">
    <w:name w:val="批注框文本 Char"/>
    <w:basedOn w:val="a1"/>
    <w:link w:val="a6"/>
    <w:qFormat/>
    <w:rsid w:val="00703B1B"/>
    <w:rPr>
      <w:kern w:val="2"/>
      <w:sz w:val="18"/>
      <w:szCs w:val="18"/>
    </w:rPr>
  </w:style>
  <w:style w:type="character" w:customStyle="1" w:styleId="Char0">
    <w:name w:val="页眉 Char"/>
    <w:basedOn w:val="a1"/>
    <w:link w:val="a8"/>
    <w:qFormat/>
    <w:rsid w:val="00703B1B"/>
    <w:rPr>
      <w:kern w:val="2"/>
      <w:sz w:val="18"/>
      <w:szCs w:val="18"/>
    </w:rPr>
  </w:style>
  <w:style w:type="paragraph" w:customStyle="1" w:styleId="1">
    <w:name w:val="列出段落1"/>
    <w:basedOn w:val="a"/>
    <w:uiPriority w:val="34"/>
    <w:qFormat/>
    <w:rsid w:val="00703B1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317</Words>
  <Characters>1807</Characters>
  <Application>Microsoft Office Word</Application>
  <DocSecurity>0</DocSecurity>
  <Lines>15</Lines>
  <Paragraphs>4</Paragraphs>
  <ScaleCrop>false</ScaleCrop>
  <Company>china</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2023-08-16T03:37:00Z</cp:lastPrinted>
  <dcterms:created xsi:type="dcterms:W3CDTF">2022-12-06T07:09:00Z</dcterms:created>
  <dcterms:modified xsi:type="dcterms:W3CDTF">2023-08-16T06:33:00Z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DB6E8EB7A7D842DFB8A3EADF5FD95E00_13</vt:lpwstr>
  </property>
</Properties>
</file>